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54" w:rsidRDefault="00306DE6" w:rsidP="00DB7B54">
      <w:pPr>
        <w:pStyle w:val="KonuBal"/>
      </w:pPr>
      <w:r>
        <w:t xml:space="preserve"> </w:t>
      </w:r>
      <w:r w:rsidR="00DB7B54">
        <w:t xml:space="preserve">GRUPLANDIRMA </w:t>
      </w:r>
      <w:r w:rsidR="00DB7B54" w:rsidRPr="001C1F7A">
        <w:t>DEĞERLENDİRME FORMU</w:t>
      </w:r>
    </w:p>
    <w:tbl>
      <w:tblPr>
        <w:tblW w:w="5006" w:type="pct"/>
        <w:tblLayout w:type="fixed"/>
        <w:tblCellMar>
          <w:left w:w="70" w:type="dxa"/>
          <w:right w:w="70" w:type="dxa"/>
        </w:tblCellMar>
        <w:tblLook w:val="04A0" w:firstRow="1" w:lastRow="0" w:firstColumn="1" w:lastColumn="0" w:noHBand="0" w:noVBand="1"/>
      </w:tblPr>
      <w:tblGrid>
        <w:gridCol w:w="2296"/>
        <w:gridCol w:w="3311"/>
        <w:gridCol w:w="2260"/>
        <w:gridCol w:w="2752"/>
      </w:tblGrid>
      <w:tr w:rsidR="00DB7B54" w:rsidRPr="001C1F7A" w:rsidTr="00DB7B54">
        <w:trPr>
          <w:trHeight w:val="340"/>
        </w:trPr>
        <w:tc>
          <w:tcPr>
            <w:tcW w:w="1081" w:type="pct"/>
            <w:tcBorders>
              <w:top w:val="single" w:sz="4" w:space="0" w:color="auto"/>
              <w:left w:val="single" w:sz="4" w:space="0" w:color="auto"/>
              <w:bottom w:val="single" w:sz="4" w:space="0" w:color="auto"/>
              <w:right w:val="single" w:sz="8" w:space="0" w:color="000000"/>
            </w:tcBorders>
            <w:shd w:val="clear" w:color="auto" w:fill="F2F2F2" w:themeFill="background1" w:themeFillShade="F2"/>
            <w:vAlign w:val="center"/>
          </w:tcPr>
          <w:p w:rsidR="00DB7B54" w:rsidRPr="00DB7B54" w:rsidRDefault="00DB7B54" w:rsidP="00DB7B54">
            <w:pPr>
              <w:pStyle w:val="Balk3"/>
            </w:pPr>
            <w:r w:rsidRPr="00DB7B54">
              <w:t xml:space="preserve">Değerlendirme </w:t>
            </w:r>
            <w:proofErr w:type="gramStart"/>
            <w:r w:rsidRPr="00DB7B54">
              <w:t>Tarihi</w:t>
            </w:r>
            <w:r>
              <w:t xml:space="preserve"> :</w:t>
            </w:r>
            <w:proofErr w:type="gramEnd"/>
            <w:r>
              <w:t xml:space="preserve"> </w:t>
            </w:r>
          </w:p>
        </w:tc>
        <w:tc>
          <w:tcPr>
            <w:tcW w:w="3919" w:type="pct"/>
            <w:gridSpan w:val="3"/>
            <w:tcBorders>
              <w:top w:val="single" w:sz="4" w:space="0" w:color="auto"/>
              <w:left w:val="single" w:sz="4" w:space="0" w:color="auto"/>
              <w:bottom w:val="single" w:sz="4" w:space="0" w:color="auto"/>
              <w:right w:val="single" w:sz="8" w:space="0" w:color="000000"/>
            </w:tcBorders>
            <w:shd w:val="clear" w:color="000000" w:fill="FFFFFF"/>
            <w:vAlign w:val="center"/>
          </w:tcPr>
          <w:p w:rsidR="00DB7B54" w:rsidRPr="00DB7B54" w:rsidRDefault="00DB7B54" w:rsidP="00DB7B54">
            <w:pPr>
              <w:pStyle w:val="Balk3"/>
            </w:pPr>
          </w:p>
        </w:tc>
      </w:tr>
      <w:tr w:rsidR="00E50FE0" w:rsidRPr="001C1F7A" w:rsidTr="00DB7B54">
        <w:trPr>
          <w:trHeight w:val="283"/>
        </w:trPr>
        <w:tc>
          <w:tcPr>
            <w:tcW w:w="5000" w:type="pct"/>
            <w:gridSpan w:val="4"/>
            <w:tcBorders>
              <w:top w:val="single" w:sz="4" w:space="0" w:color="auto"/>
              <w:left w:val="single" w:sz="4" w:space="0" w:color="auto"/>
              <w:bottom w:val="single" w:sz="4" w:space="0" w:color="auto"/>
              <w:right w:val="single" w:sz="8" w:space="0" w:color="000000"/>
            </w:tcBorders>
            <w:shd w:val="clear" w:color="auto" w:fill="F2F2F2" w:themeFill="background1" w:themeFillShade="F2"/>
          </w:tcPr>
          <w:p w:rsidR="00DB7B54" w:rsidRDefault="00DB7B54" w:rsidP="00DB7B54">
            <w:pPr>
              <w:tabs>
                <w:tab w:val="left" w:pos="7065"/>
              </w:tabs>
              <w:spacing w:after="0" w:line="240" w:lineRule="auto"/>
              <w:contextualSpacing/>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Değerlendirme Nedeni: </w:t>
            </w:r>
          </w:p>
          <w:p w:rsidR="00E50FE0" w:rsidRPr="00941E01" w:rsidRDefault="00E50FE0" w:rsidP="00334839">
            <w:pPr>
              <w:tabs>
                <w:tab w:val="left" w:pos="7065"/>
              </w:tabs>
              <w:spacing w:after="0" w:line="240" w:lineRule="auto"/>
              <w:contextualSpacing/>
              <w:rPr>
                <w:rFonts w:ascii="Times New Roman" w:hAnsi="Times New Roman" w:cs="Times New Roman"/>
                <w:b/>
                <w:bCs/>
                <w:sz w:val="20"/>
                <w:szCs w:val="20"/>
              </w:rPr>
            </w:pPr>
            <w:r w:rsidRPr="00941E01">
              <w:rPr>
                <w:rFonts w:ascii="Times New Roman" w:eastAsia="Times New Roman" w:hAnsi="Times New Roman" w:cs="Times New Roman"/>
                <w:bCs/>
                <w:noProof/>
                <w:sz w:val="20"/>
                <w:szCs w:val="20"/>
                <w:lang w:eastAsia="tr-TR"/>
              </w:rPr>
              <mc:AlternateContent>
                <mc:Choice Requires="wps">
                  <w:drawing>
                    <wp:anchor distT="0" distB="0" distL="114300" distR="114300" simplePos="0" relativeHeight="251722752" behindDoc="0" locked="0" layoutInCell="1" allowOverlap="1" wp14:anchorId="0B8655B3" wp14:editId="3B9268A1">
                      <wp:simplePos x="0" y="0"/>
                      <wp:positionH relativeFrom="column">
                        <wp:posOffset>4486275</wp:posOffset>
                      </wp:positionH>
                      <wp:positionV relativeFrom="paragraph">
                        <wp:posOffset>27305</wp:posOffset>
                      </wp:positionV>
                      <wp:extent cx="142875" cy="10477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142875" cy="104775"/>
                              </a:xfrm>
                              <a:prstGeom prst="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26ADCF3" id="Dikdörtgen 24" o:spid="_x0000_s1026" style="position:absolute;margin-left:353.25pt;margin-top:2.15pt;width:11.25pt;height: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" fillcolor="white [3212]" strokecolor="#0d0d0d [3069]" strokeweight="1.5pt"/>
                  </w:pict>
                </mc:Fallback>
              </mc:AlternateContent>
            </w:r>
            <w:r w:rsidRPr="00941E01">
              <w:rPr>
                <w:rFonts w:ascii="Times New Roman" w:eastAsia="Times New Roman" w:hAnsi="Times New Roman" w:cs="Times New Roman"/>
                <w:bCs/>
                <w:noProof/>
                <w:sz w:val="20"/>
                <w:szCs w:val="20"/>
                <w:lang w:eastAsia="tr-TR"/>
              </w:rPr>
              <mc:AlternateContent>
                <mc:Choice Requires="wps">
                  <w:drawing>
                    <wp:anchor distT="0" distB="0" distL="114300" distR="114300" simplePos="0" relativeHeight="251721728" behindDoc="0" locked="0" layoutInCell="1" allowOverlap="1" wp14:anchorId="7AC4AF98" wp14:editId="66914284">
                      <wp:simplePos x="0" y="0"/>
                      <wp:positionH relativeFrom="column">
                        <wp:posOffset>3384550</wp:posOffset>
                      </wp:positionH>
                      <wp:positionV relativeFrom="paragraph">
                        <wp:posOffset>19050</wp:posOffset>
                      </wp:positionV>
                      <wp:extent cx="142875" cy="1047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42875" cy="104775"/>
                              </a:xfrm>
                              <a:prstGeom prst="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3CF" w:rsidRDefault="003A33CF" w:rsidP="003A33C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26" style="position:absolute;margin-left:266.5pt;margin-top:1.5pt;width:11.25pt;height: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" fillcolor="white [3212]" strokecolor="#0d0d0d [3069]" strokeweight="1.5pt">
                      <v:textbox>
                        <w:txbxContent>
                          <w:p w:rsidR="003A33CF" w:rsidRDefault="003A33CF" w:rsidP="003A33CF">
                            <w:pPr>
                              <w:jc w:val="center"/>
                            </w:pPr>
                            <w:r>
                              <w:t>*</w:t>
                            </w:r>
                          </w:p>
                        </w:txbxContent>
                      </v:textbox>
                    </v:rect>
                  </w:pict>
                </mc:Fallback>
              </mc:AlternateContent>
            </w:r>
            <w:r w:rsidRPr="00941E01">
              <w:rPr>
                <w:rFonts w:ascii="Times New Roman" w:eastAsia="Times New Roman" w:hAnsi="Times New Roman" w:cs="Times New Roman"/>
                <w:bCs/>
                <w:noProof/>
                <w:sz w:val="20"/>
                <w:szCs w:val="20"/>
                <w:lang w:eastAsia="tr-TR"/>
              </w:rPr>
              <mc:AlternateContent>
                <mc:Choice Requires="wps">
                  <w:drawing>
                    <wp:anchor distT="0" distB="0" distL="114300" distR="114300" simplePos="0" relativeHeight="251720704" behindDoc="0" locked="0" layoutInCell="1" allowOverlap="1" wp14:anchorId="6DB1BC29" wp14:editId="568C548C">
                      <wp:simplePos x="0" y="0"/>
                      <wp:positionH relativeFrom="column">
                        <wp:posOffset>1866900</wp:posOffset>
                      </wp:positionH>
                      <wp:positionV relativeFrom="paragraph">
                        <wp:posOffset>16510</wp:posOffset>
                      </wp:positionV>
                      <wp:extent cx="142875" cy="1047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142875" cy="104775"/>
                              </a:xfrm>
                              <a:prstGeom prst="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F082752" id="Dikdörtgen 22" o:spid="_x0000_s1026" style="position:absolute;margin-left:147pt;margin-top:1.3pt;width:11.25pt;height: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" fillcolor="white [3212]" strokecolor="#0d0d0d [3069]" strokeweight="1.5pt"/>
                  </w:pict>
                </mc:Fallback>
              </mc:AlternateContent>
            </w:r>
            <w:r w:rsidRPr="00941E01">
              <w:rPr>
                <w:rFonts w:ascii="Times New Roman" w:eastAsia="Times New Roman" w:hAnsi="Times New Roman" w:cs="Times New Roman"/>
                <w:bCs/>
                <w:noProof/>
                <w:sz w:val="20"/>
                <w:szCs w:val="20"/>
                <w:lang w:eastAsia="tr-TR"/>
              </w:rPr>
              <mc:AlternateContent>
                <mc:Choice Requires="wps">
                  <w:drawing>
                    <wp:anchor distT="0" distB="0" distL="114300" distR="114300" simplePos="0" relativeHeight="251719680" behindDoc="0" locked="0" layoutInCell="1" allowOverlap="1" wp14:anchorId="60946F2D" wp14:editId="3979F5E7">
                      <wp:simplePos x="0" y="0"/>
                      <wp:positionH relativeFrom="column">
                        <wp:posOffset>3175</wp:posOffset>
                      </wp:positionH>
                      <wp:positionV relativeFrom="paragraph">
                        <wp:posOffset>20320</wp:posOffset>
                      </wp:positionV>
                      <wp:extent cx="142875" cy="10477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42875" cy="104775"/>
                              </a:xfrm>
                              <a:prstGeom prst="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202CBCD" id="Dikdörtgen 21" o:spid="_x0000_s1026" style="position:absolute;margin-left:.25pt;margin-top:1.6pt;width:11.2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" fillcolor="white [3212]" strokecolor="#0d0d0d [3069]" strokeweight="1.5pt"/>
                  </w:pict>
                </mc:Fallback>
              </mc:AlternateContent>
            </w:r>
            <w:r w:rsidRPr="00941E01">
              <w:rPr>
                <w:rFonts w:ascii="Times New Roman" w:eastAsia="Times New Roman" w:hAnsi="Times New Roman" w:cs="Times New Roman"/>
                <w:bCs/>
                <w:sz w:val="20"/>
                <w:szCs w:val="20"/>
              </w:rPr>
              <w:t xml:space="preserve">     Yeni ASM/AHB </w:t>
            </w:r>
            <w:r w:rsidR="00334839">
              <w:rPr>
                <w:rFonts w:ascii="Times New Roman" w:eastAsia="Times New Roman" w:hAnsi="Times New Roman" w:cs="Times New Roman"/>
                <w:bCs/>
                <w:sz w:val="20"/>
                <w:szCs w:val="20"/>
              </w:rPr>
              <w:t xml:space="preserve">açılması         </w:t>
            </w:r>
            <w:r w:rsidR="00EB7C24" w:rsidRPr="00941E01">
              <w:rPr>
                <w:rFonts w:ascii="Times New Roman" w:eastAsia="Times New Roman" w:hAnsi="Times New Roman" w:cs="Times New Roman"/>
                <w:bCs/>
                <w:sz w:val="20"/>
                <w:szCs w:val="20"/>
              </w:rPr>
              <w:t xml:space="preserve"> </w:t>
            </w:r>
            <w:r w:rsidR="00EB7C24">
              <w:rPr>
                <w:rFonts w:ascii="Times New Roman" w:eastAsia="Times New Roman" w:hAnsi="Times New Roman" w:cs="Times New Roman"/>
                <w:bCs/>
                <w:sz w:val="20"/>
                <w:szCs w:val="20"/>
              </w:rPr>
              <w:t xml:space="preserve">         </w:t>
            </w:r>
            <w:r w:rsidR="00EB7C24" w:rsidRPr="00941E01">
              <w:rPr>
                <w:rFonts w:ascii="Times New Roman" w:eastAsia="Times New Roman" w:hAnsi="Times New Roman" w:cs="Times New Roman"/>
                <w:bCs/>
                <w:sz w:val="20"/>
                <w:szCs w:val="20"/>
              </w:rPr>
              <w:t>ASM</w:t>
            </w:r>
            <w:r w:rsidR="00DB7B54">
              <w:rPr>
                <w:rFonts w:ascii="Times New Roman" w:eastAsia="Times New Roman" w:hAnsi="Times New Roman" w:cs="Times New Roman"/>
                <w:bCs/>
                <w:sz w:val="20"/>
                <w:szCs w:val="20"/>
              </w:rPr>
              <w:t xml:space="preserve">/AHB taşınması             </w:t>
            </w:r>
            <w:r w:rsidRPr="00941E01">
              <w:rPr>
                <w:rFonts w:ascii="Times New Roman" w:eastAsia="Times New Roman" w:hAnsi="Times New Roman" w:cs="Times New Roman"/>
                <w:bCs/>
                <w:sz w:val="20"/>
                <w:szCs w:val="20"/>
              </w:rPr>
              <w:t xml:space="preserve">Gruplandırma             İzleme - Değerlendirme ve Denetim </w:t>
            </w:r>
          </w:p>
        </w:tc>
      </w:tr>
      <w:tr w:rsidR="00DB7B54" w:rsidRPr="001C1F7A" w:rsidTr="00DB7B54">
        <w:trPr>
          <w:trHeight w:val="432"/>
        </w:trPr>
        <w:tc>
          <w:tcPr>
            <w:tcW w:w="5000" w:type="pct"/>
            <w:gridSpan w:val="4"/>
            <w:tcBorders>
              <w:top w:val="single" w:sz="4" w:space="0" w:color="auto"/>
              <w:left w:val="single" w:sz="4" w:space="0" w:color="auto"/>
              <w:bottom w:val="single" w:sz="4" w:space="0" w:color="auto"/>
              <w:right w:val="single" w:sz="8" w:space="0" w:color="000000"/>
            </w:tcBorders>
            <w:shd w:val="clear" w:color="auto" w:fill="F2F2F2" w:themeFill="background1" w:themeFillShade="F2"/>
            <w:vAlign w:val="center"/>
          </w:tcPr>
          <w:p w:rsidR="00DB7B54" w:rsidRDefault="00DB7B54" w:rsidP="00DB7B54">
            <w:pPr>
              <w:pStyle w:val="Balk2"/>
              <w:rPr>
                <w:rFonts w:eastAsia="Times New Roman"/>
                <w:sz w:val="20"/>
              </w:rPr>
            </w:pPr>
            <w:r>
              <w:t xml:space="preserve">A - </w:t>
            </w:r>
            <w:r w:rsidRPr="004559D1">
              <w:t>Değerlendirme Yapılan Aile Hekimliği Birimi (AHB) ile ilgili Genel Bilgiler</w:t>
            </w:r>
          </w:p>
        </w:tc>
      </w:tr>
      <w:tr w:rsidR="00E50FE0" w:rsidRPr="001C1F7A" w:rsidTr="009E2585">
        <w:trPr>
          <w:trHeight w:val="278"/>
        </w:trPr>
        <w:tc>
          <w:tcPr>
            <w:tcW w:w="1081"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50FE0" w:rsidRPr="001C1F7A" w:rsidRDefault="00E50FE0" w:rsidP="00E50FE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İl</w:t>
            </w:r>
          </w:p>
        </w:tc>
        <w:tc>
          <w:tcPr>
            <w:tcW w:w="1559" w:type="pct"/>
            <w:tcBorders>
              <w:top w:val="single" w:sz="4" w:space="0" w:color="auto"/>
              <w:left w:val="single" w:sz="4" w:space="0" w:color="auto"/>
              <w:bottom w:val="single" w:sz="4" w:space="0" w:color="auto"/>
              <w:right w:val="single" w:sz="4" w:space="0" w:color="auto"/>
            </w:tcBorders>
            <w:shd w:val="clear" w:color="000000" w:fill="FFFFFF"/>
            <w:vAlign w:val="center"/>
          </w:tcPr>
          <w:p w:rsidR="00E50FE0" w:rsidRPr="001C1F7A" w:rsidRDefault="00E50FE0" w:rsidP="00E50FE0">
            <w:pPr>
              <w:spacing w:after="0" w:line="240" w:lineRule="auto"/>
              <w:rPr>
                <w:rFonts w:ascii="Times New Roman" w:eastAsia="Times New Roman" w:hAnsi="Times New Roman" w:cs="Times New Roman"/>
                <w:b/>
                <w:bCs/>
                <w:sz w:val="20"/>
                <w:szCs w:val="20"/>
                <w:lang w:eastAsia="tr-TR"/>
              </w:rPr>
            </w:pPr>
            <w:r w:rsidRPr="001C1F7A">
              <w:rPr>
                <w:rFonts w:ascii="Times New Roman" w:eastAsia="Times New Roman" w:hAnsi="Times New Roman" w:cs="Times New Roman"/>
                <w:b/>
                <w:bCs/>
                <w:sz w:val="20"/>
                <w:szCs w:val="20"/>
                <w:lang w:eastAsia="tr-TR"/>
              </w:rPr>
              <w:t> </w:t>
            </w:r>
          </w:p>
        </w:tc>
        <w:tc>
          <w:tcPr>
            <w:tcW w:w="10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0FE0" w:rsidRPr="001C1F7A" w:rsidRDefault="00E50FE0" w:rsidP="00E50FE0">
            <w:pPr>
              <w:spacing w:after="0" w:line="240" w:lineRule="auto"/>
              <w:rPr>
                <w:rFonts w:ascii="Times New Roman" w:eastAsia="Times New Roman" w:hAnsi="Times New Roman" w:cs="Times New Roman"/>
                <w:b/>
                <w:bCs/>
                <w:sz w:val="20"/>
                <w:szCs w:val="20"/>
                <w:lang w:eastAsia="tr-TR"/>
              </w:rPr>
            </w:pPr>
            <w:r w:rsidRPr="001C1F7A">
              <w:rPr>
                <w:rFonts w:ascii="Times New Roman" w:eastAsia="Times New Roman" w:hAnsi="Times New Roman" w:cs="Times New Roman"/>
                <w:b/>
                <w:bCs/>
                <w:sz w:val="20"/>
                <w:szCs w:val="20"/>
                <w:lang w:eastAsia="tr-TR"/>
              </w:rPr>
              <w:t> </w:t>
            </w:r>
            <w:r>
              <w:rPr>
                <w:rFonts w:ascii="Times New Roman" w:eastAsia="Times New Roman" w:hAnsi="Times New Roman" w:cs="Times New Roman"/>
                <w:b/>
                <w:bCs/>
                <w:sz w:val="20"/>
                <w:szCs w:val="20"/>
                <w:lang w:eastAsia="tr-TR"/>
              </w:rPr>
              <w:t>İlçe</w:t>
            </w:r>
          </w:p>
        </w:tc>
        <w:tc>
          <w:tcPr>
            <w:tcW w:w="12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50FE0" w:rsidRPr="001C1F7A" w:rsidRDefault="00E50FE0" w:rsidP="00E50FE0">
            <w:pPr>
              <w:spacing w:after="0" w:line="240" w:lineRule="auto"/>
              <w:rPr>
                <w:rFonts w:ascii="Times New Roman" w:eastAsia="Times New Roman" w:hAnsi="Times New Roman" w:cs="Times New Roman"/>
                <w:b/>
                <w:bCs/>
                <w:sz w:val="20"/>
                <w:szCs w:val="20"/>
                <w:lang w:eastAsia="tr-TR"/>
              </w:rPr>
            </w:pPr>
            <w:r w:rsidRPr="001C1F7A">
              <w:rPr>
                <w:rFonts w:ascii="Times New Roman" w:eastAsia="Times New Roman" w:hAnsi="Times New Roman" w:cs="Times New Roman"/>
                <w:b/>
                <w:bCs/>
                <w:sz w:val="20"/>
                <w:szCs w:val="20"/>
                <w:lang w:eastAsia="tr-TR"/>
              </w:rPr>
              <w:t> </w:t>
            </w:r>
          </w:p>
        </w:tc>
      </w:tr>
      <w:tr w:rsidR="00DB7B54" w:rsidRPr="001C1F7A" w:rsidTr="009E2585">
        <w:trPr>
          <w:trHeight w:val="419"/>
        </w:trPr>
        <w:tc>
          <w:tcPr>
            <w:tcW w:w="1081"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DB7B54" w:rsidRDefault="00DB7B54" w:rsidP="00DB7B54">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ASM Adı </w:t>
            </w:r>
          </w:p>
        </w:tc>
        <w:tc>
          <w:tcPr>
            <w:tcW w:w="1559" w:type="pct"/>
            <w:tcBorders>
              <w:top w:val="single" w:sz="4" w:space="0" w:color="auto"/>
              <w:left w:val="single" w:sz="4" w:space="0" w:color="auto"/>
              <w:bottom w:val="single" w:sz="4" w:space="0" w:color="auto"/>
              <w:right w:val="single" w:sz="4" w:space="0" w:color="auto"/>
            </w:tcBorders>
            <w:shd w:val="clear" w:color="000000" w:fill="FFFFFF"/>
            <w:vAlign w:val="center"/>
          </w:tcPr>
          <w:p w:rsidR="00DB7B54" w:rsidRPr="001C1F7A" w:rsidRDefault="00DB7B54" w:rsidP="00E50FE0">
            <w:pPr>
              <w:spacing w:after="0" w:line="240" w:lineRule="auto"/>
              <w:rPr>
                <w:rFonts w:ascii="Times New Roman" w:eastAsia="Times New Roman" w:hAnsi="Times New Roman" w:cs="Times New Roman"/>
                <w:b/>
                <w:bCs/>
                <w:sz w:val="20"/>
                <w:szCs w:val="20"/>
                <w:lang w:eastAsia="tr-TR"/>
              </w:rPr>
            </w:pPr>
          </w:p>
        </w:tc>
        <w:tc>
          <w:tcPr>
            <w:tcW w:w="10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7B54" w:rsidRPr="001C1F7A" w:rsidRDefault="00DB7B54" w:rsidP="00E50FE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ASM ÇKYS Kodu</w:t>
            </w:r>
          </w:p>
        </w:tc>
        <w:tc>
          <w:tcPr>
            <w:tcW w:w="1296" w:type="pct"/>
            <w:tcBorders>
              <w:top w:val="single" w:sz="4" w:space="0" w:color="auto"/>
              <w:left w:val="single" w:sz="4" w:space="0" w:color="auto"/>
              <w:bottom w:val="single" w:sz="4" w:space="0" w:color="auto"/>
              <w:right w:val="single" w:sz="4" w:space="0" w:color="auto"/>
            </w:tcBorders>
            <w:shd w:val="clear" w:color="000000" w:fill="FFFFFF"/>
            <w:vAlign w:val="center"/>
          </w:tcPr>
          <w:p w:rsidR="00DB7B54" w:rsidRPr="001C1F7A" w:rsidRDefault="00DB7B54" w:rsidP="00E50FE0">
            <w:pPr>
              <w:spacing w:after="0" w:line="240" w:lineRule="auto"/>
              <w:rPr>
                <w:rFonts w:ascii="Times New Roman" w:eastAsia="Times New Roman" w:hAnsi="Times New Roman" w:cs="Times New Roman"/>
                <w:b/>
                <w:bCs/>
                <w:sz w:val="20"/>
                <w:szCs w:val="20"/>
                <w:lang w:eastAsia="tr-TR"/>
              </w:rPr>
            </w:pPr>
          </w:p>
        </w:tc>
      </w:tr>
      <w:tr w:rsidR="00DB7B54" w:rsidRPr="001C1F7A" w:rsidTr="009E2585">
        <w:trPr>
          <w:trHeight w:val="340"/>
        </w:trPr>
        <w:tc>
          <w:tcPr>
            <w:tcW w:w="1081"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DB7B54" w:rsidRDefault="00DB7B54" w:rsidP="00DB7B54">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AHB Adı </w:t>
            </w:r>
          </w:p>
        </w:tc>
        <w:tc>
          <w:tcPr>
            <w:tcW w:w="1559" w:type="pct"/>
            <w:tcBorders>
              <w:top w:val="single" w:sz="4" w:space="0" w:color="auto"/>
              <w:left w:val="single" w:sz="4" w:space="0" w:color="auto"/>
              <w:bottom w:val="single" w:sz="4" w:space="0" w:color="auto"/>
              <w:right w:val="single" w:sz="4" w:space="0" w:color="auto"/>
            </w:tcBorders>
            <w:shd w:val="clear" w:color="000000" w:fill="FFFFFF"/>
            <w:vAlign w:val="center"/>
          </w:tcPr>
          <w:p w:rsidR="00DB7B54" w:rsidRPr="001C1F7A" w:rsidRDefault="00DB7B54" w:rsidP="00E50FE0">
            <w:pPr>
              <w:spacing w:after="0" w:line="240" w:lineRule="auto"/>
              <w:rPr>
                <w:rFonts w:ascii="Times New Roman" w:eastAsia="Times New Roman" w:hAnsi="Times New Roman" w:cs="Times New Roman"/>
                <w:b/>
                <w:bCs/>
                <w:sz w:val="20"/>
                <w:szCs w:val="20"/>
                <w:lang w:eastAsia="tr-TR"/>
              </w:rPr>
            </w:pPr>
          </w:p>
        </w:tc>
        <w:tc>
          <w:tcPr>
            <w:tcW w:w="10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7B54" w:rsidRPr="001C1F7A" w:rsidRDefault="00DB7B54" w:rsidP="00E50FE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AHB ÇKYS Kodu</w:t>
            </w:r>
          </w:p>
        </w:tc>
        <w:tc>
          <w:tcPr>
            <w:tcW w:w="1296" w:type="pct"/>
            <w:tcBorders>
              <w:top w:val="single" w:sz="4" w:space="0" w:color="auto"/>
              <w:left w:val="single" w:sz="4" w:space="0" w:color="auto"/>
              <w:bottom w:val="single" w:sz="4" w:space="0" w:color="auto"/>
              <w:right w:val="single" w:sz="4" w:space="0" w:color="auto"/>
            </w:tcBorders>
            <w:shd w:val="clear" w:color="000000" w:fill="FFFFFF"/>
            <w:vAlign w:val="center"/>
          </w:tcPr>
          <w:p w:rsidR="00DB7B54" w:rsidRPr="001C1F7A" w:rsidRDefault="00DB7B54" w:rsidP="00E50FE0">
            <w:pPr>
              <w:spacing w:after="0" w:line="240" w:lineRule="auto"/>
              <w:rPr>
                <w:rFonts w:ascii="Times New Roman" w:eastAsia="Times New Roman" w:hAnsi="Times New Roman" w:cs="Times New Roman"/>
                <w:b/>
                <w:bCs/>
                <w:sz w:val="20"/>
                <w:szCs w:val="20"/>
                <w:lang w:eastAsia="tr-TR"/>
              </w:rPr>
            </w:pPr>
          </w:p>
        </w:tc>
      </w:tr>
    </w:tbl>
    <w:p w:rsidR="003971DE" w:rsidRDefault="003971DE" w:rsidP="00DB7B54">
      <w:pPr>
        <w:spacing w:after="0" w:line="240" w:lineRule="auto"/>
      </w:pPr>
    </w:p>
    <w:tbl>
      <w:tblPr>
        <w:tblW w:w="500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869"/>
        <w:gridCol w:w="504"/>
        <w:gridCol w:w="504"/>
        <w:gridCol w:w="656"/>
        <w:gridCol w:w="654"/>
        <w:gridCol w:w="649"/>
        <w:gridCol w:w="645"/>
        <w:gridCol w:w="805"/>
        <w:gridCol w:w="2972"/>
      </w:tblGrid>
      <w:tr w:rsidR="00DB7B54" w:rsidRPr="00243F6E" w:rsidTr="00EE4BC4">
        <w:trPr>
          <w:cantSplit/>
          <w:trHeight w:val="454"/>
        </w:trPr>
        <w:tc>
          <w:tcPr>
            <w:tcW w:w="5000" w:type="pct"/>
            <w:gridSpan w:val="10"/>
            <w:shd w:val="clear" w:color="auto" w:fill="F2F2F2" w:themeFill="background1" w:themeFillShade="F2"/>
            <w:vAlign w:val="center"/>
          </w:tcPr>
          <w:p w:rsidR="00DB7B54" w:rsidRPr="00243F6E" w:rsidRDefault="00DB7B54" w:rsidP="00DB7B54">
            <w:pPr>
              <w:pStyle w:val="Balk1"/>
              <w:contextualSpacing/>
            </w:pPr>
            <w:r>
              <w:t>B – Gruplandırma Kriterlerinin Karşılanma Durumu</w:t>
            </w:r>
          </w:p>
        </w:tc>
      </w:tr>
      <w:tr w:rsidR="00DB7B54" w:rsidRPr="00243F6E" w:rsidTr="00DB7B54">
        <w:trPr>
          <w:cantSplit/>
          <w:trHeight w:val="512"/>
        </w:trPr>
        <w:tc>
          <w:tcPr>
            <w:tcW w:w="5000" w:type="pct"/>
            <w:gridSpan w:val="10"/>
            <w:shd w:val="clear" w:color="auto" w:fill="F2F2F2" w:themeFill="background1" w:themeFillShade="F2"/>
            <w:vAlign w:val="center"/>
          </w:tcPr>
          <w:p w:rsidR="00DB7B54" w:rsidRDefault="00DB7B54" w:rsidP="00DB7B54">
            <w:pPr>
              <w:spacing w:after="0" w:line="240" w:lineRule="auto"/>
              <w:rPr>
                <w:rFonts w:ascii="Times New Roman" w:eastAsia="Times New Roman" w:hAnsi="Times New Roman" w:cs="Times New Roman"/>
                <w:bCs/>
                <w:sz w:val="18"/>
                <w:szCs w:val="20"/>
                <w:lang w:eastAsia="tr-TR"/>
              </w:rPr>
            </w:pPr>
            <w:r>
              <w:rPr>
                <w:rFonts w:ascii="Times New Roman" w:eastAsia="Times New Roman" w:hAnsi="Times New Roman" w:cs="Times New Roman"/>
                <w:bCs/>
                <w:sz w:val="18"/>
                <w:szCs w:val="20"/>
                <w:lang w:eastAsia="tr-TR"/>
              </w:rPr>
              <w:t xml:space="preserve">*Beyan alanı, gruplandırmaya başvuran aile hekimince doldurularak, başvuru dosyası ve ilgili evraklar ile </w:t>
            </w:r>
            <w:r w:rsidRPr="00E50FE0">
              <w:rPr>
                <w:rFonts w:ascii="Times New Roman" w:eastAsia="Times New Roman" w:hAnsi="Times New Roman" w:cs="Times New Roman"/>
                <w:bCs/>
                <w:sz w:val="18"/>
                <w:szCs w:val="20"/>
                <w:lang w:eastAsia="tr-TR"/>
              </w:rPr>
              <w:t xml:space="preserve">Toplum Sağlığı Merkezine </w:t>
            </w:r>
            <w:r>
              <w:rPr>
                <w:rFonts w:ascii="Times New Roman" w:eastAsia="Times New Roman" w:hAnsi="Times New Roman" w:cs="Times New Roman"/>
                <w:bCs/>
                <w:sz w:val="18"/>
                <w:szCs w:val="20"/>
                <w:lang w:eastAsia="tr-TR"/>
              </w:rPr>
              <w:t>teslim edilecektir.</w:t>
            </w:r>
            <w:proofErr w:type="gramStart"/>
            <w:r>
              <w:rPr>
                <w:rFonts w:ascii="Times New Roman" w:eastAsia="Times New Roman" w:hAnsi="Times New Roman" w:cs="Times New Roman"/>
                <w:bCs/>
                <w:sz w:val="18"/>
                <w:szCs w:val="20"/>
                <w:lang w:eastAsia="tr-TR"/>
              </w:rPr>
              <w:t>(</w:t>
            </w:r>
            <w:proofErr w:type="gramEnd"/>
            <w:r>
              <w:rPr>
                <w:rFonts w:ascii="Times New Roman" w:eastAsia="Times New Roman" w:hAnsi="Times New Roman" w:cs="Times New Roman"/>
                <w:bCs/>
                <w:sz w:val="18"/>
                <w:szCs w:val="20"/>
                <w:lang w:eastAsia="tr-TR"/>
              </w:rPr>
              <w:t>izleme-değerlendirme ve denetimlerde beyan alanının doldurulması aranmayacaktır.</w:t>
            </w:r>
          </w:p>
          <w:p w:rsidR="00DB7B54" w:rsidRDefault="00DB7B54" w:rsidP="00DB7B54">
            <w:pPr>
              <w:pStyle w:val="Balk1"/>
              <w:contextualSpacing/>
            </w:pPr>
            <w:proofErr w:type="gramStart"/>
            <w:r>
              <w:rPr>
                <w:bCs w:val="0"/>
                <w:sz w:val="18"/>
                <w:lang w:eastAsia="tr-TR"/>
              </w:rPr>
              <w:t>**</w:t>
            </w:r>
            <w:r w:rsidRPr="00E50FE0">
              <w:rPr>
                <w:bCs w:val="0"/>
                <w:sz w:val="18"/>
                <w:lang w:eastAsia="tr-TR"/>
              </w:rPr>
              <w:t>Tespit 2 alanı yalnızca değerlendirme sonucu süre verilen durumlarda (A</w:t>
            </w:r>
            <w:r w:rsidR="00573F93">
              <w:rPr>
                <w:bCs w:val="0"/>
                <w:sz w:val="18"/>
                <w:lang w:eastAsia="tr-TR"/>
              </w:rPr>
              <w:t>/B</w:t>
            </w:r>
            <w:r w:rsidRPr="00E50FE0">
              <w:rPr>
                <w:bCs w:val="0"/>
                <w:sz w:val="18"/>
                <w:lang w:eastAsia="tr-TR"/>
              </w:rPr>
              <w:t xml:space="preserve"> - 2 ve 3) kullanılacaktır.</w:t>
            </w:r>
            <w:proofErr w:type="gramEnd"/>
          </w:p>
        </w:tc>
      </w:tr>
      <w:tr w:rsidR="000D6505" w:rsidRPr="00243F6E" w:rsidTr="003550D3">
        <w:trPr>
          <w:cantSplit/>
          <w:trHeight w:val="512"/>
        </w:trPr>
        <w:tc>
          <w:tcPr>
            <w:tcW w:w="198" w:type="pct"/>
            <w:vMerge w:val="restart"/>
            <w:shd w:val="clear" w:color="auto" w:fill="F2F2F2" w:themeFill="background1" w:themeFillShade="F2"/>
            <w:textDirection w:val="btLr"/>
            <w:vAlign w:val="center"/>
            <w:hideMark/>
          </w:tcPr>
          <w:p w:rsidR="000D6505" w:rsidRPr="00243F6E" w:rsidRDefault="009E2585" w:rsidP="003550D3">
            <w:pPr>
              <w:spacing w:after="0" w:line="240" w:lineRule="auto"/>
              <w:ind w:left="113" w:right="113"/>
              <w:contextualSpacing/>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S.n.</w:t>
            </w:r>
          </w:p>
        </w:tc>
        <w:tc>
          <w:tcPr>
            <w:tcW w:w="1343" w:type="pct"/>
            <w:vMerge w:val="restart"/>
            <w:shd w:val="clear" w:color="auto" w:fill="F2F2F2" w:themeFill="background1" w:themeFillShade="F2"/>
            <w:vAlign w:val="center"/>
            <w:hideMark/>
          </w:tcPr>
          <w:p w:rsidR="000D6505" w:rsidRPr="00243F6E" w:rsidRDefault="000D6505" w:rsidP="00DB7B54">
            <w:pPr>
              <w:pStyle w:val="Balk4"/>
            </w:pPr>
            <w:r w:rsidRPr="00243F6E">
              <w:t>Kriterler</w:t>
            </w:r>
          </w:p>
        </w:tc>
        <w:tc>
          <w:tcPr>
            <w:tcW w:w="472" w:type="pct"/>
            <w:gridSpan w:val="2"/>
            <w:shd w:val="clear" w:color="auto" w:fill="F2F2F2" w:themeFill="background1" w:themeFillShade="F2"/>
            <w:vAlign w:val="center"/>
            <w:hideMark/>
          </w:tcPr>
          <w:p w:rsidR="000D6505" w:rsidRPr="00243F6E" w:rsidRDefault="000D6505" w:rsidP="00DB7B54">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Beyan</w:t>
            </w:r>
            <w:r w:rsidR="00E50FE0">
              <w:rPr>
                <w:rFonts w:ascii="Times New Roman" w:eastAsia="Times New Roman" w:hAnsi="Times New Roman" w:cs="Times New Roman"/>
                <w:b/>
                <w:bCs/>
                <w:sz w:val="20"/>
                <w:szCs w:val="20"/>
                <w:lang w:val="en-US"/>
              </w:rPr>
              <w:t>*</w:t>
            </w:r>
          </w:p>
        </w:tc>
        <w:tc>
          <w:tcPr>
            <w:tcW w:w="613" w:type="pct"/>
            <w:gridSpan w:val="2"/>
            <w:shd w:val="clear" w:color="auto" w:fill="F2F2F2" w:themeFill="background1" w:themeFillShade="F2"/>
            <w:vAlign w:val="center"/>
            <w:hideMark/>
          </w:tcPr>
          <w:p w:rsidR="000D6505" w:rsidRPr="00243F6E" w:rsidRDefault="000D6505" w:rsidP="00DB7B54">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Tespit </w:t>
            </w:r>
            <w:proofErr w:type="gramStart"/>
            <w:r w:rsidRPr="00243F6E">
              <w:rPr>
                <w:rFonts w:ascii="Times New Roman" w:eastAsia="Times New Roman" w:hAnsi="Times New Roman" w:cs="Times New Roman"/>
                <w:b/>
                <w:bCs/>
                <w:sz w:val="20"/>
                <w:szCs w:val="20"/>
                <w:lang w:val="en-US"/>
              </w:rPr>
              <w:t>1  (</w:t>
            </w:r>
            <w:proofErr w:type="gramEnd"/>
            <w:r w:rsidRPr="00243F6E">
              <w:rPr>
                <w:rFonts w:ascii="Times New Roman" w:eastAsia="Times New Roman" w:hAnsi="Times New Roman" w:cs="Times New Roman"/>
                <w:b/>
                <w:bCs/>
                <w:sz w:val="20"/>
                <w:szCs w:val="20"/>
                <w:lang w:val="en-US"/>
              </w:rPr>
              <w:t>…/…/……)</w:t>
            </w:r>
          </w:p>
        </w:tc>
        <w:tc>
          <w:tcPr>
            <w:tcW w:w="606" w:type="pct"/>
            <w:gridSpan w:val="2"/>
            <w:shd w:val="clear" w:color="auto" w:fill="F2F2F2" w:themeFill="background1" w:themeFillShade="F2"/>
            <w:vAlign w:val="center"/>
            <w:hideMark/>
          </w:tcPr>
          <w:p w:rsidR="000D6505" w:rsidRPr="00243F6E" w:rsidRDefault="000D6505" w:rsidP="00DB7B54">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Tespit 2</w:t>
            </w:r>
            <w:r w:rsidR="00E50FE0">
              <w:rPr>
                <w:rFonts w:ascii="Times New Roman" w:eastAsia="Times New Roman" w:hAnsi="Times New Roman" w:cs="Times New Roman"/>
                <w:b/>
                <w:bCs/>
                <w:sz w:val="20"/>
                <w:szCs w:val="20"/>
                <w:lang w:val="en-US"/>
              </w:rPr>
              <w:t>*</w:t>
            </w:r>
            <w:proofErr w:type="gramStart"/>
            <w:r w:rsidR="00E50FE0">
              <w:rPr>
                <w:rFonts w:ascii="Times New Roman" w:eastAsia="Times New Roman" w:hAnsi="Times New Roman" w:cs="Times New Roman"/>
                <w:b/>
                <w:bCs/>
                <w:sz w:val="20"/>
                <w:szCs w:val="20"/>
                <w:lang w:val="en-US"/>
              </w:rPr>
              <w:t>*</w:t>
            </w:r>
            <w:r w:rsidRPr="00243F6E">
              <w:rPr>
                <w:rFonts w:ascii="Times New Roman" w:eastAsia="Times New Roman" w:hAnsi="Times New Roman" w:cs="Times New Roman"/>
                <w:b/>
                <w:bCs/>
                <w:sz w:val="20"/>
                <w:szCs w:val="20"/>
                <w:lang w:val="en-US"/>
              </w:rPr>
              <w:t xml:space="preserve">  (</w:t>
            </w:r>
            <w:proofErr w:type="gramEnd"/>
            <w:r w:rsidRPr="00243F6E">
              <w:rPr>
                <w:rFonts w:ascii="Times New Roman" w:eastAsia="Times New Roman" w:hAnsi="Times New Roman" w:cs="Times New Roman"/>
                <w:b/>
                <w:bCs/>
                <w:sz w:val="20"/>
                <w:szCs w:val="20"/>
                <w:lang w:val="en-US"/>
              </w:rPr>
              <w:t>…/…/……)</w:t>
            </w:r>
          </w:p>
        </w:tc>
        <w:tc>
          <w:tcPr>
            <w:tcW w:w="377" w:type="pct"/>
            <w:vMerge w:val="restart"/>
            <w:shd w:val="clear" w:color="auto" w:fill="F2F2F2" w:themeFill="background1" w:themeFillShade="F2"/>
            <w:vAlign w:val="center"/>
            <w:hideMark/>
          </w:tcPr>
          <w:p w:rsidR="000D6505" w:rsidRPr="00243F6E" w:rsidRDefault="000D6505" w:rsidP="00DB7B54">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Grup</w:t>
            </w:r>
          </w:p>
        </w:tc>
        <w:tc>
          <w:tcPr>
            <w:tcW w:w="1392" w:type="pct"/>
            <w:vMerge w:val="restart"/>
            <w:shd w:val="clear" w:color="auto" w:fill="F2F2F2" w:themeFill="background1" w:themeFillShade="F2"/>
            <w:vAlign w:val="center"/>
            <w:hideMark/>
          </w:tcPr>
          <w:p w:rsidR="000D6505" w:rsidRPr="00243F6E" w:rsidRDefault="000D6505" w:rsidP="00113B1C">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Aç</w:t>
            </w:r>
            <w:r w:rsidR="00113B1C">
              <w:rPr>
                <w:rFonts w:ascii="Times New Roman" w:eastAsia="Times New Roman" w:hAnsi="Times New Roman" w:cs="Times New Roman"/>
                <w:b/>
                <w:bCs/>
                <w:sz w:val="20"/>
                <w:szCs w:val="20"/>
                <w:lang w:val="en-US"/>
              </w:rPr>
              <w:t>ı</w:t>
            </w:r>
            <w:r w:rsidRPr="00243F6E">
              <w:rPr>
                <w:rFonts w:ascii="Times New Roman" w:eastAsia="Times New Roman" w:hAnsi="Times New Roman" w:cs="Times New Roman"/>
                <w:b/>
                <w:bCs/>
                <w:sz w:val="20"/>
                <w:szCs w:val="20"/>
                <w:lang w:val="en-US"/>
              </w:rPr>
              <w:t>klama</w:t>
            </w:r>
          </w:p>
        </w:tc>
      </w:tr>
      <w:tr w:rsidR="000D6505" w:rsidRPr="00243F6E" w:rsidTr="003550D3">
        <w:trPr>
          <w:trHeight w:val="546"/>
        </w:trPr>
        <w:tc>
          <w:tcPr>
            <w:tcW w:w="198" w:type="pct"/>
            <w:vMerge/>
            <w:shd w:val="clear" w:color="auto" w:fill="auto"/>
            <w:vAlign w:val="center"/>
            <w:hideMark/>
          </w:tcPr>
          <w:p w:rsidR="000D6505" w:rsidRPr="00243F6E" w:rsidRDefault="000D6505" w:rsidP="009935D5">
            <w:pPr>
              <w:spacing w:after="0" w:line="240" w:lineRule="auto"/>
              <w:contextualSpacing/>
              <w:rPr>
                <w:rFonts w:ascii="Times New Roman" w:eastAsia="Times New Roman" w:hAnsi="Times New Roman" w:cs="Times New Roman"/>
                <w:b/>
                <w:bCs/>
                <w:sz w:val="20"/>
                <w:szCs w:val="20"/>
                <w:lang w:val="en-US"/>
              </w:rPr>
            </w:pPr>
          </w:p>
        </w:tc>
        <w:tc>
          <w:tcPr>
            <w:tcW w:w="1343" w:type="pct"/>
            <w:vMerge/>
            <w:shd w:val="clear" w:color="auto" w:fill="auto"/>
            <w:vAlign w:val="center"/>
            <w:hideMark/>
          </w:tcPr>
          <w:p w:rsidR="000D6505" w:rsidRPr="00243F6E" w:rsidRDefault="000D6505" w:rsidP="009935D5">
            <w:pPr>
              <w:spacing w:after="0" w:line="240" w:lineRule="auto"/>
              <w:rPr>
                <w:rFonts w:ascii="Times New Roman" w:eastAsia="Times New Roman" w:hAnsi="Times New Roman" w:cs="Times New Roman"/>
                <w:b/>
                <w:bCs/>
                <w:sz w:val="20"/>
                <w:szCs w:val="20"/>
                <w:lang w:val="en-US"/>
              </w:rPr>
            </w:pPr>
          </w:p>
        </w:tc>
        <w:tc>
          <w:tcPr>
            <w:tcW w:w="236" w:type="pct"/>
            <w:shd w:val="clear" w:color="auto" w:fill="F2F2F2" w:themeFill="background1" w:themeFillShade="F2"/>
            <w:noWrap/>
            <w:textDirection w:val="btLr"/>
            <w:vAlign w:val="center"/>
            <w:hideMark/>
          </w:tcPr>
          <w:p w:rsidR="000D6505" w:rsidRPr="00243F6E" w:rsidRDefault="000D6505" w:rsidP="000D6505">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236" w:type="pct"/>
            <w:shd w:val="clear" w:color="auto" w:fill="F2F2F2" w:themeFill="background1" w:themeFillShade="F2"/>
            <w:noWrap/>
            <w:textDirection w:val="btLr"/>
            <w:vAlign w:val="center"/>
            <w:hideMark/>
          </w:tcPr>
          <w:p w:rsidR="000D6505" w:rsidRPr="00243F6E" w:rsidRDefault="000D6505" w:rsidP="000D6505">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07" w:type="pct"/>
            <w:shd w:val="clear" w:color="auto" w:fill="F2F2F2" w:themeFill="background1" w:themeFillShade="F2"/>
            <w:noWrap/>
            <w:textDirection w:val="btLr"/>
            <w:vAlign w:val="center"/>
            <w:hideMark/>
          </w:tcPr>
          <w:p w:rsidR="000D6505" w:rsidRPr="00243F6E" w:rsidRDefault="000D6505" w:rsidP="000D6505">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306" w:type="pct"/>
            <w:shd w:val="clear" w:color="auto" w:fill="F2F2F2" w:themeFill="background1" w:themeFillShade="F2"/>
            <w:noWrap/>
            <w:textDirection w:val="btLr"/>
            <w:vAlign w:val="center"/>
            <w:hideMark/>
          </w:tcPr>
          <w:p w:rsidR="000D6505" w:rsidRPr="00243F6E" w:rsidRDefault="000D6505" w:rsidP="000D6505">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04" w:type="pct"/>
            <w:shd w:val="clear" w:color="auto" w:fill="F2F2F2" w:themeFill="background1" w:themeFillShade="F2"/>
            <w:noWrap/>
            <w:textDirection w:val="btLr"/>
            <w:vAlign w:val="center"/>
            <w:hideMark/>
          </w:tcPr>
          <w:p w:rsidR="000D6505" w:rsidRPr="00243F6E" w:rsidRDefault="000D6505" w:rsidP="000D6505">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302" w:type="pct"/>
            <w:shd w:val="clear" w:color="auto" w:fill="F2F2F2" w:themeFill="background1" w:themeFillShade="F2"/>
            <w:noWrap/>
            <w:textDirection w:val="btLr"/>
            <w:vAlign w:val="center"/>
            <w:hideMark/>
          </w:tcPr>
          <w:p w:rsidR="000D6505" w:rsidRPr="00243F6E" w:rsidRDefault="000D6505" w:rsidP="000D6505">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77" w:type="pct"/>
            <w:vMerge/>
            <w:shd w:val="clear" w:color="auto" w:fill="auto"/>
            <w:vAlign w:val="center"/>
            <w:hideMark/>
          </w:tcPr>
          <w:p w:rsidR="000D6505" w:rsidRPr="00243F6E" w:rsidRDefault="000D6505" w:rsidP="009935D5">
            <w:pPr>
              <w:spacing w:after="0" w:line="240" w:lineRule="auto"/>
              <w:rPr>
                <w:rFonts w:ascii="Times New Roman" w:eastAsia="Times New Roman" w:hAnsi="Times New Roman" w:cs="Times New Roman"/>
                <w:b/>
                <w:bCs/>
                <w:sz w:val="20"/>
                <w:szCs w:val="20"/>
                <w:lang w:val="en-US"/>
              </w:rPr>
            </w:pPr>
          </w:p>
        </w:tc>
        <w:tc>
          <w:tcPr>
            <w:tcW w:w="1392" w:type="pct"/>
            <w:vMerge/>
            <w:shd w:val="clear" w:color="auto" w:fill="auto"/>
            <w:vAlign w:val="center"/>
            <w:hideMark/>
          </w:tcPr>
          <w:p w:rsidR="000D6505" w:rsidRPr="00243F6E" w:rsidRDefault="000D6505" w:rsidP="009935D5">
            <w:pPr>
              <w:spacing w:after="0" w:line="240" w:lineRule="auto"/>
              <w:rPr>
                <w:rFonts w:ascii="Times New Roman" w:eastAsia="Times New Roman" w:hAnsi="Times New Roman" w:cs="Times New Roman"/>
                <w:b/>
                <w:bCs/>
                <w:sz w:val="20"/>
                <w:szCs w:val="20"/>
                <w:lang w:val="en-US"/>
              </w:rPr>
            </w:pPr>
          </w:p>
        </w:tc>
      </w:tr>
      <w:tr w:rsidR="009E2585" w:rsidRPr="00243F6E" w:rsidTr="003550D3">
        <w:trPr>
          <w:trHeight w:val="780"/>
        </w:trPr>
        <w:tc>
          <w:tcPr>
            <w:tcW w:w="198" w:type="pct"/>
            <w:vMerge w:val="restart"/>
            <w:shd w:val="clear" w:color="auto" w:fill="F2F2F2" w:themeFill="background1" w:themeFillShade="F2"/>
            <w:noWrap/>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w:t>
            </w:r>
          </w:p>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43" w:type="pct"/>
            <w:shd w:val="clear" w:color="auto" w:fill="auto"/>
            <w:vAlign w:val="center"/>
            <w:hideMark/>
          </w:tcPr>
          <w:p w:rsidR="009E2585" w:rsidRPr="00243F6E" w:rsidRDefault="009E2585" w:rsidP="00E97018">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Hasta müracaatları elektronik sıra takip sistemi ile yönlendirilmektedir.</w:t>
            </w:r>
          </w:p>
        </w:tc>
        <w:tc>
          <w:tcPr>
            <w:tcW w:w="236" w:type="pct"/>
            <w:shd w:val="clear" w:color="auto" w:fill="auto"/>
            <w:noWrap/>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6" w:type="pct"/>
            <w:shd w:val="clear" w:color="auto" w:fill="auto"/>
            <w:noWrap/>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7" w:type="pct"/>
            <w:shd w:val="clear" w:color="auto" w:fill="auto"/>
            <w:noWrap/>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6" w:type="pct"/>
            <w:shd w:val="clear" w:color="auto" w:fill="auto"/>
            <w:noWrap/>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7" w:type="pct"/>
            <w:shd w:val="clear" w:color="auto" w:fill="auto"/>
            <w:noWrap/>
            <w:vAlign w:val="center"/>
            <w:hideMark/>
          </w:tcPr>
          <w:p w:rsidR="009E2585"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w:t>
            </w:r>
            <w:r>
              <w:rPr>
                <w:rFonts w:ascii="Times New Roman" w:eastAsia="Times New Roman" w:hAnsi="Times New Roman" w:cs="Times New Roman"/>
                <w:b/>
                <w:bCs/>
                <w:sz w:val="20"/>
                <w:szCs w:val="20"/>
                <w:lang w:val="en-US"/>
              </w:rPr>
              <w:t>,</w:t>
            </w:r>
          </w:p>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A656BE">
              <w:rPr>
                <w:rFonts w:ascii="Times New Roman" w:eastAsia="Times New Roman" w:hAnsi="Times New Roman" w:cs="Times New Roman"/>
                <w:b/>
                <w:bCs/>
                <w:sz w:val="20"/>
                <w:szCs w:val="20"/>
                <w:lang w:val="en-US"/>
              </w:rPr>
              <w:t>C,</w:t>
            </w:r>
            <w:r>
              <w:rPr>
                <w:rFonts w:ascii="Times New Roman" w:eastAsia="Times New Roman" w:hAnsi="Times New Roman" w:cs="Times New Roman"/>
                <w:b/>
                <w:bCs/>
                <w:sz w:val="20"/>
                <w:szCs w:val="20"/>
                <w:lang w:val="en-US"/>
              </w:rPr>
              <w:t xml:space="preserve"> </w:t>
            </w:r>
            <w:r w:rsidRPr="00A656BE">
              <w:rPr>
                <w:rFonts w:ascii="Times New Roman" w:eastAsia="Times New Roman" w:hAnsi="Times New Roman" w:cs="Times New Roman"/>
                <w:b/>
                <w:bCs/>
                <w:sz w:val="20"/>
                <w:szCs w:val="20"/>
                <w:lang w:val="en-US"/>
              </w:rPr>
              <w:t>D</w:t>
            </w:r>
          </w:p>
        </w:tc>
        <w:tc>
          <w:tcPr>
            <w:tcW w:w="1392" w:type="pct"/>
            <w:shd w:val="clear" w:color="auto" w:fill="auto"/>
            <w:vAlign w:val="center"/>
            <w:hideMark/>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r>
      <w:tr w:rsidR="009E2585" w:rsidRPr="00243F6E" w:rsidTr="003550D3">
        <w:trPr>
          <w:trHeight w:val="904"/>
        </w:trPr>
        <w:tc>
          <w:tcPr>
            <w:tcW w:w="198" w:type="pct"/>
            <w:vMerge/>
            <w:shd w:val="clear" w:color="auto" w:fill="F2F2F2" w:themeFill="background1" w:themeFillShade="F2"/>
            <w:noWrap/>
            <w:vAlign w:val="center"/>
          </w:tcPr>
          <w:p w:rsidR="009E2585" w:rsidRPr="00243F6E" w:rsidRDefault="009E2585" w:rsidP="00CB0081">
            <w:pPr>
              <w:spacing w:after="0" w:line="240" w:lineRule="auto"/>
              <w:contextualSpacing/>
              <w:jc w:val="center"/>
              <w:rPr>
                <w:rFonts w:ascii="Times New Roman" w:eastAsia="Times New Roman" w:hAnsi="Times New Roman" w:cs="Times New Roman"/>
                <w:b/>
                <w:bCs/>
                <w:sz w:val="20"/>
                <w:szCs w:val="20"/>
                <w:lang w:val="en-US"/>
              </w:rPr>
            </w:pPr>
          </w:p>
        </w:tc>
        <w:tc>
          <w:tcPr>
            <w:tcW w:w="4802" w:type="pct"/>
            <w:gridSpan w:val="9"/>
            <w:shd w:val="clear" w:color="auto" w:fill="auto"/>
            <w:vAlign w:val="center"/>
          </w:tcPr>
          <w:p w:rsidR="009E2585" w:rsidRPr="002173E4" w:rsidRDefault="009E2585" w:rsidP="00CB0081">
            <w:pPr>
              <w:spacing w:after="0" w:line="240" w:lineRule="auto"/>
              <w:rPr>
                <w:rFonts w:ascii="Times New Roman" w:eastAsia="Arial" w:hAnsi="Times New Roman" w:cs="Times New Roman"/>
                <w:sz w:val="18"/>
                <w:szCs w:val="18"/>
              </w:rPr>
            </w:pPr>
            <w:r w:rsidRPr="00B76B1F">
              <w:rPr>
                <w:rFonts w:ascii="Times New Roman" w:eastAsia="Times New Roman" w:hAnsi="Times New Roman" w:cs="Times New Roman"/>
                <w:sz w:val="18"/>
                <w:szCs w:val="18"/>
                <w:lang w:val="en-US"/>
              </w:rPr>
              <w:t>a</w:t>
            </w:r>
            <w:r w:rsidRPr="002173E4">
              <w:rPr>
                <w:rFonts w:ascii="Times New Roman" w:eastAsia="Times New Roman" w:hAnsi="Times New Roman" w:cs="Times New Roman"/>
                <w:sz w:val="18"/>
                <w:szCs w:val="18"/>
                <w:lang w:val="en-US"/>
              </w:rPr>
              <w:t>) Bekleme alanında b</w:t>
            </w:r>
            <w:r w:rsidRPr="002173E4">
              <w:rPr>
                <w:rFonts w:ascii="Times New Roman" w:eastAsia="Arial" w:hAnsi="Times New Roman" w:cs="Times New Roman"/>
                <w:sz w:val="18"/>
                <w:szCs w:val="18"/>
              </w:rPr>
              <w:t>aşvuranların sıra numarası alabilmeleri için uygun elektronik sistem bulunmalıdır.</w:t>
            </w:r>
          </w:p>
          <w:p w:rsidR="009E2585" w:rsidRPr="00243F6E" w:rsidRDefault="009E2585" w:rsidP="0026783B">
            <w:pPr>
              <w:spacing w:after="0" w:line="240" w:lineRule="auto"/>
              <w:rPr>
                <w:rFonts w:ascii="Times New Roman" w:eastAsia="Times New Roman" w:hAnsi="Times New Roman" w:cs="Times New Roman"/>
                <w:b/>
                <w:bCs/>
                <w:sz w:val="20"/>
                <w:szCs w:val="20"/>
                <w:lang w:val="en-US"/>
              </w:rPr>
            </w:pPr>
            <w:r w:rsidRPr="002173E4">
              <w:rPr>
                <w:rFonts w:ascii="Times New Roman" w:eastAsia="Times New Roman" w:hAnsi="Times New Roman" w:cs="Times New Roman"/>
                <w:sz w:val="18"/>
                <w:szCs w:val="18"/>
                <w:lang w:val="en-US"/>
              </w:rPr>
              <w:t xml:space="preserve">b) Her bir </w:t>
            </w:r>
            <w:r w:rsidRPr="00963725">
              <w:rPr>
                <w:rFonts w:ascii="Times New Roman" w:eastAsia="Times New Roman" w:hAnsi="Times New Roman" w:cs="Times New Roman"/>
                <w:color w:val="000000" w:themeColor="text1"/>
                <w:sz w:val="18"/>
                <w:szCs w:val="18"/>
                <w:lang w:val="en-US"/>
              </w:rPr>
              <w:t>poliklini</w:t>
            </w:r>
            <w:r w:rsidR="0026783B" w:rsidRPr="00963725">
              <w:rPr>
                <w:rFonts w:ascii="Times New Roman" w:eastAsia="Times New Roman" w:hAnsi="Times New Roman" w:cs="Times New Roman"/>
                <w:color w:val="000000" w:themeColor="text1"/>
                <w:sz w:val="18"/>
                <w:szCs w:val="18"/>
                <w:lang w:val="en-US"/>
              </w:rPr>
              <w:t xml:space="preserve">k odasının </w:t>
            </w:r>
            <w:r w:rsidRPr="00963725">
              <w:rPr>
                <w:rFonts w:ascii="Times New Roman" w:eastAsia="Times New Roman" w:hAnsi="Times New Roman" w:cs="Times New Roman"/>
                <w:color w:val="000000" w:themeColor="text1"/>
                <w:sz w:val="18"/>
                <w:szCs w:val="18"/>
                <w:lang w:val="en-US"/>
              </w:rPr>
              <w:t xml:space="preserve">dışına </w:t>
            </w:r>
            <w:r w:rsidR="0026783B" w:rsidRPr="00963725">
              <w:rPr>
                <w:rFonts w:ascii="Times New Roman" w:eastAsia="Times New Roman" w:hAnsi="Times New Roman" w:cs="Times New Roman"/>
                <w:color w:val="000000" w:themeColor="text1"/>
                <w:sz w:val="18"/>
                <w:szCs w:val="18"/>
                <w:lang w:val="en-US"/>
              </w:rPr>
              <w:t xml:space="preserve">sağlık hizmeti alacak kişinin </w:t>
            </w:r>
            <w:r w:rsidRPr="002173E4">
              <w:rPr>
                <w:rFonts w:ascii="Times New Roman" w:eastAsia="Times New Roman" w:hAnsi="Times New Roman" w:cs="Times New Roman"/>
                <w:sz w:val="18"/>
                <w:szCs w:val="18"/>
                <w:lang w:val="en-US"/>
              </w:rPr>
              <w:t>sıra numarasının veya ad</w:t>
            </w:r>
            <w:r>
              <w:rPr>
                <w:rFonts w:ascii="Times New Roman" w:eastAsia="Times New Roman" w:hAnsi="Times New Roman" w:cs="Times New Roman"/>
                <w:sz w:val="18"/>
                <w:szCs w:val="18"/>
                <w:lang w:val="en-US"/>
              </w:rPr>
              <w:t>ı ve</w:t>
            </w:r>
            <w:r w:rsidRPr="002173E4">
              <w:rPr>
                <w:rFonts w:ascii="Times New Roman" w:eastAsia="Times New Roman" w:hAnsi="Times New Roman" w:cs="Times New Roman"/>
                <w:sz w:val="18"/>
                <w:szCs w:val="18"/>
                <w:lang w:val="en-US"/>
              </w:rPr>
              <w:t xml:space="preserve"> soyadının </w:t>
            </w:r>
            <w:r w:rsidRPr="00B76B1F">
              <w:rPr>
                <w:rFonts w:ascii="Times New Roman" w:eastAsia="Times New Roman" w:hAnsi="Times New Roman" w:cs="Times New Roman"/>
                <w:sz w:val="18"/>
                <w:szCs w:val="18"/>
                <w:lang w:val="en-US"/>
              </w:rPr>
              <w:t>görülebilmesi için uygun elektronik sistem konulmalıdır. (</w:t>
            </w:r>
            <w:proofErr w:type="gramStart"/>
            <w:r w:rsidRPr="00B76B1F">
              <w:rPr>
                <w:rFonts w:ascii="Times New Roman" w:eastAsia="Times New Roman" w:hAnsi="Times New Roman" w:cs="Times New Roman"/>
                <w:sz w:val="18"/>
                <w:szCs w:val="18"/>
                <w:lang w:val="en-US"/>
              </w:rPr>
              <w:t>ebatları</w:t>
            </w:r>
            <w:proofErr w:type="gramEnd"/>
            <w:r w:rsidRPr="00B76B1F">
              <w:rPr>
                <w:rFonts w:ascii="Times New Roman" w:eastAsia="Times New Roman" w:hAnsi="Times New Roman" w:cs="Times New Roman"/>
                <w:sz w:val="18"/>
                <w:szCs w:val="18"/>
                <w:lang w:val="en-US"/>
              </w:rPr>
              <w:t xml:space="preserve"> asgari 10*10 cm olmalıdır.)</w:t>
            </w:r>
            <w:r w:rsidRPr="00B76B1F">
              <w:rPr>
                <w:rFonts w:ascii="Times New Roman" w:eastAsia="Times New Roman" w:hAnsi="Times New Roman" w:cs="Times New Roman"/>
                <w:sz w:val="18"/>
                <w:szCs w:val="18"/>
                <w:lang w:val="en-US"/>
              </w:rPr>
              <w:br/>
            </w:r>
            <w:r>
              <w:rPr>
                <w:rFonts w:ascii="Times New Roman" w:eastAsia="Times New Roman" w:hAnsi="Times New Roman" w:cs="Times New Roman"/>
                <w:sz w:val="18"/>
                <w:szCs w:val="18"/>
                <w:lang w:val="en-US"/>
              </w:rPr>
              <w:t>c</w:t>
            </w:r>
            <w:r w:rsidRPr="00B76B1F">
              <w:rPr>
                <w:rFonts w:ascii="Times New Roman" w:eastAsia="Times New Roman" w:hAnsi="Times New Roman" w:cs="Times New Roman"/>
                <w:sz w:val="18"/>
                <w:szCs w:val="18"/>
                <w:lang w:val="en-US"/>
              </w:rPr>
              <w:t>) Elektronik sistemler çalışır durumda olmalıdır.</w:t>
            </w:r>
            <w:r>
              <w:rPr>
                <w:rFonts w:ascii="Times New Roman" w:eastAsia="Times New Roman" w:hAnsi="Times New Roman" w:cs="Times New Roman"/>
                <w:b/>
                <w:bCs/>
                <w:sz w:val="20"/>
                <w:szCs w:val="20"/>
                <w:lang w:val="en-US"/>
              </w:rPr>
              <w:t xml:space="preserve"> </w:t>
            </w:r>
          </w:p>
        </w:tc>
      </w:tr>
      <w:tr w:rsidR="00CB0081" w:rsidRPr="00243F6E" w:rsidTr="003550D3">
        <w:trPr>
          <w:trHeight w:val="645"/>
        </w:trPr>
        <w:tc>
          <w:tcPr>
            <w:tcW w:w="198" w:type="pct"/>
            <w:vMerge w:val="restart"/>
            <w:shd w:val="clear" w:color="auto" w:fill="F2F2F2" w:themeFill="background1" w:themeFillShade="F2"/>
            <w:noWrap/>
            <w:vAlign w:val="center"/>
            <w:hideMark/>
          </w:tcPr>
          <w:p w:rsidR="00CB0081" w:rsidRPr="00243F6E" w:rsidRDefault="00CB0081" w:rsidP="00CB0081">
            <w:pPr>
              <w:spacing w:after="0" w:line="240" w:lineRule="auto"/>
              <w:contextualSpacing/>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2</w:t>
            </w:r>
          </w:p>
          <w:p w:rsidR="00CB0081" w:rsidRPr="00243F6E" w:rsidRDefault="00CB0081" w:rsidP="00CB0081">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43" w:type="pct"/>
            <w:shd w:val="clear" w:color="auto" w:fill="auto"/>
            <w:vAlign w:val="center"/>
            <w:hideMark/>
          </w:tcPr>
          <w:p w:rsidR="00CB0081" w:rsidRPr="00243F6E" w:rsidRDefault="00CB0081" w:rsidP="00113B1C">
            <w:pPr>
              <w:spacing w:after="0" w:line="240" w:lineRule="auto"/>
              <w:rPr>
                <w:rFonts w:ascii="Times New Roman" w:eastAsia="Times New Roman" w:hAnsi="Times New Roman" w:cs="Times New Roman"/>
                <w:b/>
                <w:bCs/>
                <w:sz w:val="20"/>
                <w:szCs w:val="20"/>
                <w:lang w:val="en-US"/>
              </w:rPr>
            </w:pPr>
            <w:r w:rsidRPr="00E20065">
              <w:rPr>
                <w:rFonts w:ascii="Times New Roman" w:eastAsia="Times New Roman" w:hAnsi="Times New Roman" w:cs="Times New Roman"/>
                <w:b/>
                <w:bCs/>
                <w:sz w:val="20"/>
                <w:szCs w:val="20"/>
                <w:lang w:val="en-US"/>
              </w:rPr>
              <w:t>Bekleme alanlarında büyüklüğüne uygun LCD, plazma, LED TV v</w:t>
            </w:r>
            <w:r w:rsidR="00113B1C">
              <w:rPr>
                <w:rFonts w:ascii="Times New Roman" w:eastAsia="Times New Roman" w:hAnsi="Times New Roman" w:cs="Times New Roman"/>
                <w:b/>
                <w:bCs/>
                <w:sz w:val="20"/>
                <w:szCs w:val="20"/>
                <w:lang w:val="en-US"/>
              </w:rPr>
              <w:t>e benzeri</w:t>
            </w:r>
            <w:r w:rsidRPr="00E20065">
              <w:rPr>
                <w:rFonts w:ascii="Times New Roman" w:eastAsia="Times New Roman" w:hAnsi="Times New Roman" w:cs="Times New Roman"/>
                <w:b/>
                <w:bCs/>
                <w:sz w:val="20"/>
                <w:szCs w:val="20"/>
                <w:lang w:val="en-US"/>
              </w:rPr>
              <w:t xml:space="preserve"> cihazlar bulundurup sağlığı geliştirici eğitim amaçlı yayınlar yapılmaktadır.  </w:t>
            </w:r>
          </w:p>
        </w:tc>
        <w:tc>
          <w:tcPr>
            <w:tcW w:w="236"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6"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7"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6"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7"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 C, D</w:t>
            </w:r>
          </w:p>
        </w:tc>
        <w:tc>
          <w:tcPr>
            <w:tcW w:w="1392" w:type="pct"/>
            <w:shd w:val="clear" w:color="auto" w:fill="auto"/>
            <w:vAlign w:val="center"/>
            <w:hideMark/>
          </w:tcPr>
          <w:p w:rsidR="00CB0081" w:rsidRDefault="00CB0081" w:rsidP="00CB0081">
            <w:pPr>
              <w:spacing w:after="0" w:line="240" w:lineRule="auto"/>
              <w:jc w:val="center"/>
              <w:rPr>
                <w:rFonts w:ascii="Times New Roman" w:eastAsia="Times New Roman" w:hAnsi="Times New Roman" w:cs="Times New Roman"/>
                <w:b/>
                <w:bCs/>
                <w:sz w:val="20"/>
                <w:szCs w:val="20"/>
                <w:lang w:val="en-US"/>
              </w:rPr>
            </w:pPr>
          </w:p>
          <w:p w:rsidR="00306DE6" w:rsidRPr="000A0866" w:rsidRDefault="00306DE6" w:rsidP="00CB0081">
            <w:pPr>
              <w:spacing w:after="0" w:line="240" w:lineRule="auto"/>
              <w:jc w:val="center"/>
              <w:rPr>
                <w:rFonts w:ascii="Times New Roman" w:eastAsia="Times New Roman" w:hAnsi="Times New Roman" w:cs="Times New Roman"/>
                <w:b/>
                <w:bCs/>
                <w:sz w:val="20"/>
                <w:szCs w:val="20"/>
                <w:lang w:val="en-US"/>
              </w:rPr>
            </w:pPr>
          </w:p>
        </w:tc>
      </w:tr>
      <w:tr w:rsidR="00CB0081" w:rsidRPr="00243F6E" w:rsidTr="003550D3">
        <w:trPr>
          <w:trHeight w:val="724"/>
        </w:trPr>
        <w:tc>
          <w:tcPr>
            <w:tcW w:w="198" w:type="pct"/>
            <w:vMerge/>
            <w:shd w:val="clear" w:color="auto" w:fill="F2F2F2" w:themeFill="background1" w:themeFillShade="F2"/>
            <w:noWrap/>
            <w:vAlign w:val="center"/>
            <w:hideMark/>
          </w:tcPr>
          <w:p w:rsidR="00CB0081" w:rsidRPr="00243F6E" w:rsidRDefault="00CB0081" w:rsidP="00CB0081">
            <w:pPr>
              <w:spacing w:after="0" w:line="240" w:lineRule="auto"/>
              <w:contextualSpacing/>
              <w:jc w:val="center"/>
              <w:rPr>
                <w:rFonts w:ascii="Times New Roman" w:eastAsia="Times New Roman" w:hAnsi="Times New Roman" w:cs="Times New Roman"/>
                <w:b/>
                <w:bCs/>
                <w:sz w:val="20"/>
                <w:szCs w:val="20"/>
                <w:lang w:val="en-US"/>
              </w:rPr>
            </w:pPr>
          </w:p>
        </w:tc>
        <w:tc>
          <w:tcPr>
            <w:tcW w:w="4802" w:type="pct"/>
            <w:gridSpan w:val="9"/>
            <w:shd w:val="clear" w:color="auto" w:fill="auto"/>
            <w:vAlign w:val="center"/>
            <w:hideMark/>
          </w:tcPr>
          <w:p w:rsidR="00CB0081" w:rsidRPr="00E16012" w:rsidRDefault="00CB0081" w:rsidP="00E20065">
            <w:pPr>
              <w:pStyle w:val="BalonMetni"/>
              <w:rPr>
                <w:rFonts w:ascii="Times New Roman" w:eastAsia="Times New Roman" w:hAnsi="Times New Roman" w:cs="Times New Roman"/>
                <w:szCs w:val="20"/>
                <w:lang w:val="en-US"/>
              </w:rPr>
            </w:pPr>
            <w:r w:rsidRPr="00E16012">
              <w:rPr>
                <w:rFonts w:ascii="Times New Roman" w:eastAsia="Times New Roman" w:hAnsi="Times New Roman" w:cs="Times New Roman"/>
                <w:szCs w:val="20"/>
                <w:lang w:val="en-US"/>
              </w:rPr>
              <w:t>a)</w:t>
            </w:r>
            <w:r>
              <w:rPr>
                <w:rFonts w:ascii="Times New Roman" w:eastAsia="Times New Roman" w:hAnsi="Times New Roman" w:cs="Times New Roman"/>
                <w:szCs w:val="20"/>
                <w:lang w:val="en-US"/>
              </w:rPr>
              <w:t xml:space="preserve"> </w:t>
            </w:r>
            <w:r w:rsidR="00E20065">
              <w:rPr>
                <w:rFonts w:ascii="Times New Roman" w:eastAsia="Times New Roman" w:hAnsi="Times New Roman" w:cs="Times New Roman"/>
                <w:szCs w:val="20"/>
                <w:lang w:val="en-US"/>
              </w:rPr>
              <w:t xml:space="preserve">Bekleme alanlarında </w:t>
            </w:r>
            <w:r w:rsidRPr="00E16012">
              <w:rPr>
                <w:rFonts w:ascii="Times New Roman" w:eastAsia="Times New Roman" w:hAnsi="Times New Roman" w:cs="Times New Roman"/>
                <w:szCs w:val="20"/>
                <w:lang w:val="en-US"/>
              </w:rPr>
              <w:t>büyüklüğüne uygun (asgari 70 ekran) LCD, plazma, LED TV vb. cihazlar bulunmalıdır.</w:t>
            </w:r>
            <w:r w:rsidRPr="00E16012">
              <w:rPr>
                <w:rFonts w:ascii="Times New Roman" w:eastAsia="Times New Roman" w:hAnsi="Times New Roman" w:cs="Times New Roman"/>
                <w:szCs w:val="20"/>
                <w:lang w:val="en-US"/>
              </w:rPr>
              <w:br/>
              <w:t>b) Sağlığı geliştirici eğitim amaçlı yayınlar bulunmalıdır.</w:t>
            </w:r>
            <w:r w:rsidRPr="00E16012">
              <w:rPr>
                <w:rFonts w:ascii="Times New Roman" w:eastAsia="Times New Roman" w:hAnsi="Times New Roman" w:cs="Times New Roman"/>
                <w:szCs w:val="20"/>
                <w:lang w:val="en-US"/>
              </w:rPr>
              <w:br/>
              <w:t>c) Mesai saatleri boyunca eğitim yayını olmalıdır.</w:t>
            </w:r>
          </w:p>
        </w:tc>
      </w:tr>
      <w:tr w:rsidR="00CB0081" w:rsidRPr="00243F6E" w:rsidTr="003550D3">
        <w:trPr>
          <w:trHeight w:val="900"/>
        </w:trPr>
        <w:tc>
          <w:tcPr>
            <w:tcW w:w="198" w:type="pct"/>
            <w:vMerge w:val="restart"/>
            <w:shd w:val="clear" w:color="auto" w:fill="F2F2F2" w:themeFill="background1" w:themeFillShade="F2"/>
            <w:noWrap/>
            <w:vAlign w:val="center"/>
            <w:hideMark/>
          </w:tcPr>
          <w:p w:rsidR="00CB0081" w:rsidRPr="00243F6E" w:rsidRDefault="00EC5EC3" w:rsidP="00CB0081">
            <w:pPr>
              <w:spacing w:after="0" w:line="240" w:lineRule="auto"/>
              <w:contextualSpacing/>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3</w:t>
            </w:r>
          </w:p>
          <w:p w:rsidR="00CB0081" w:rsidRPr="00761C58" w:rsidRDefault="00CB0081" w:rsidP="00CB0081">
            <w:pPr>
              <w:spacing w:after="0" w:line="240" w:lineRule="auto"/>
              <w:contextualSpacing/>
              <w:jc w:val="center"/>
              <w:rPr>
                <w:rFonts w:ascii="Times New Roman" w:eastAsia="Times New Roman" w:hAnsi="Times New Roman" w:cs="Times New Roman"/>
                <w:b/>
                <w:bCs/>
                <w:i/>
                <w:sz w:val="20"/>
                <w:szCs w:val="20"/>
                <w:lang w:val="en-US"/>
              </w:rPr>
            </w:pPr>
            <w:r w:rsidRPr="00243F6E">
              <w:rPr>
                <w:rFonts w:ascii="Times New Roman" w:eastAsia="Times New Roman" w:hAnsi="Times New Roman" w:cs="Times New Roman"/>
                <w:b/>
                <w:bCs/>
                <w:sz w:val="20"/>
                <w:szCs w:val="20"/>
                <w:lang w:val="en-US"/>
              </w:rPr>
              <w:t> </w:t>
            </w:r>
          </w:p>
        </w:tc>
        <w:tc>
          <w:tcPr>
            <w:tcW w:w="1343" w:type="pct"/>
            <w:shd w:val="clear" w:color="auto" w:fill="auto"/>
            <w:vAlign w:val="center"/>
            <w:hideMark/>
          </w:tcPr>
          <w:p w:rsidR="00CB0081" w:rsidRPr="00243F6E" w:rsidRDefault="00CB0081" w:rsidP="00113B1C">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Tek hekimli aile sağlığı merkezlerinde bekleme alanı asgari 20 m² 'dir (birden fazla aile hekimi görev yapıyorsa her bir aile hekimi için 5 </w:t>
            </w:r>
            <w:proofErr w:type="gramStart"/>
            <w:r w:rsidRPr="00243F6E">
              <w:rPr>
                <w:rFonts w:ascii="Times New Roman" w:eastAsia="Times New Roman" w:hAnsi="Times New Roman" w:cs="Times New Roman"/>
                <w:b/>
                <w:bCs/>
                <w:sz w:val="20"/>
                <w:szCs w:val="20"/>
                <w:lang w:val="en-US"/>
              </w:rPr>
              <w:t>m²  ilave</w:t>
            </w:r>
            <w:proofErr w:type="gramEnd"/>
            <w:r w:rsidRPr="00243F6E">
              <w:rPr>
                <w:rFonts w:ascii="Times New Roman" w:eastAsia="Times New Roman" w:hAnsi="Times New Roman" w:cs="Times New Roman"/>
                <w:b/>
                <w:bCs/>
                <w:sz w:val="20"/>
                <w:szCs w:val="20"/>
                <w:lang w:val="en-US"/>
              </w:rPr>
              <w:t xml:space="preserve"> edilir).</w:t>
            </w:r>
          </w:p>
        </w:tc>
        <w:tc>
          <w:tcPr>
            <w:tcW w:w="236"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6"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7"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6"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7"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 C, D</w:t>
            </w:r>
          </w:p>
        </w:tc>
        <w:tc>
          <w:tcPr>
            <w:tcW w:w="1392" w:type="pct"/>
            <w:shd w:val="clear" w:color="auto" w:fill="auto"/>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r>
      <w:tr w:rsidR="00CB0081" w:rsidRPr="00243F6E" w:rsidTr="003550D3">
        <w:trPr>
          <w:trHeight w:val="727"/>
        </w:trPr>
        <w:tc>
          <w:tcPr>
            <w:tcW w:w="198" w:type="pct"/>
            <w:vMerge/>
            <w:shd w:val="clear" w:color="auto" w:fill="F2F2F2" w:themeFill="background1" w:themeFillShade="F2"/>
            <w:noWrap/>
            <w:vAlign w:val="center"/>
            <w:hideMark/>
          </w:tcPr>
          <w:p w:rsidR="00CB0081" w:rsidRPr="00243F6E" w:rsidRDefault="00CB0081" w:rsidP="00CB0081">
            <w:pPr>
              <w:spacing w:after="0" w:line="240" w:lineRule="auto"/>
              <w:contextualSpacing/>
              <w:jc w:val="center"/>
              <w:rPr>
                <w:rFonts w:ascii="Times New Roman" w:eastAsia="Times New Roman" w:hAnsi="Times New Roman" w:cs="Times New Roman"/>
                <w:b/>
                <w:bCs/>
                <w:sz w:val="20"/>
                <w:szCs w:val="20"/>
                <w:lang w:val="en-US"/>
              </w:rPr>
            </w:pPr>
          </w:p>
        </w:tc>
        <w:tc>
          <w:tcPr>
            <w:tcW w:w="4802" w:type="pct"/>
            <w:gridSpan w:val="9"/>
            <w:shd w:val="clear" w:color="auto" w:fill="auto"/>
            <w:vAlign w:val="center"/>
            <w:hideMark/>
          </w:tcPr>
          <w:p w:rsidR="00CB0081" w:rsidRPr="00E16012" w:rsidRDefault="00CB0081" w:rsidP="00963725">
            <w:pPr>
              <w:pStyle w:val="BalonMetni"/>
              <w:rPr>
                <w:rFonts w:ascii="Times New Roman" w:eastAsia="Times New Roman" w:hAnsi="Times New Roman" w:cs="Times New Roman"/>
                <w:sz w:val="20"/>
                <w:szCs w:val="20"/>
                <w:lang w:val="en-US"/>
              </w:rPr>
            </w:pPr>
            <w:r w:rsidRPr="00E16012">
              <w:rPr>
                <w:rFonts w:ascii="Times New Roman" w:eastAsia="Times New Roman" w:hAnsi="Times New Roman" w:cs="Times New Roman"/>
                <w:szCs w:val="20"/>
                <w:lang w:val="en-US"/>
              </w:rPr>
              <w:t>a) Bekleme alanı asgari 20 m² olmalıdır.</w:t>
            </w:r>
            <w:r w:rsidRPr="00E16012">
              <w:rPr>
                <w:rFonts w:ascii="Times New Roman" w:eastAsia="Times New Roman" w:hAnsi="Times New Roman" w:cs="Times New Roman"/>
                <w:szCs w:val="20"/>
                <w:lang w:val="en-US"/>
              </w:rPr>
              <w:br/>
              <w:t xml:space="preserve">b) Birden fazla </w:t>
            </w:r>
            <w:r w:rsidRPr="00963725">
              <w:rPr>
                <w:rFonts w:ascii="Times New Roman" w:eastAsia="Times New Roman" w:hAnsi="Times New Roman" w:cs="Times New Roman"/>
                <w:color w:val="000000" w:themeColor="text1"/>
                <w:szCs w:val="20"/>
                <w:lang w:val="en-US"/>
              </w:rPr>
              <w:t>aile hekim</w:t>
            </w:r>
            <w:r w:rsidR="00B52A30" w:rsidRPr="00963725">
              <w:rPr>
                <w:rFonts w:ascii="Times New Roman" w:eastAsia="Times New Roman" w:hAnsi="Times New Roman" w:cs="Times New Roman"/>
                <w:color w:val="000000" w:themeColor="text1"/>
                <w:szCs w:val="20"/>
                <w:lang w:val="en-US"/>
              </w:rPr>
              <w:t xml:space="preserve">liği birimi </w:t>
            </w:r>
            <w:proofErr w:type="gramStart"/>
            <w:r w:rsidR="00B52A30" w:rsidRPr="00963725">
              <w:rPr>
                <w:rFonts w:ascii="Times New Roman" w:eastAsia="Times New Roman" w:hAnsi="Times New Roman" w:cs="Times New Roman"/>
                <w:color w:val="000000" w:themeColor="text1"/>
                <w:szCs w:val="20"/>
                <w:lang w:val="en-US"/>
              </w:rPr>
              <w:t xml:space="preserve">varsa </w:t>
            </w:r>
            <w:r w:rsidRPr="00963725">
              <w:rPr>
                <w:rFonts w:ascii="Times New Roman" w:eastAsia="Times New Roman" w:hAnsi="Times New Roman" w:cs="Times New Roman"/>
                <w:color w:val="000000" w:themeColor="text1"/>
                <w:szCs w:val="20"/>
                <w:lang w:val="en-US"/>
              </w:rPr>
              <w:t xml:space="preserve"> her</w:t>
            </w:r>
            <w:proofErr w:type="gramEnd"/>
            <w:r w:rsidRPr="00963725">
              <w:rPr>
                <w:rFonts w:ascii="Times New Roman" w:eastAsia="Times New Roman" w:hAnsi="Times New Roman" w:cs="Times New Roman"/>
                <w:color w:val="000000" w:themeColor="text1"/>
                <w:szCs w:val="20"/>
                <w:lang w:val="en-US"/>
              </w:rPr>
              <w:t xml:space="preserve"> bir </w:t>
            </w:r>
            <w:r w:rsidR="00B52A30" w:rsidRPr="00963725">
              <w:rPr>
                <w:rFonts w:ascii="Times New Roman" w:eastAsia="Times New Roman" w:hAnsi="Times New Roman" w:cs="Times New Roman"/>
                <w:color w:val="000000" w:themeColor="text1"/>
                <w:szCs w:val="20"/>
                <w:lang w:val="en-US"/>
              </w:rPr>
              <w:t xml:space="preserve">aile hekimliği birimi </w:t>
            </w:r>
            <w:r w:rsidR="0079334D">
              <w:rPr>
                <w:rFonts w:ascii="Times New Roman" w:eastAsia="Times New Roman" w:hAnsi="Times New Roman" w:cs="Times New Roman"/>
                <w:szCs w:val="20"/>
                <w:lang w:val="en-US"/>
              </w:rPr>
              <w:t>için 5 m² ilave edilmelidir.</w:t>
            </w:r>
            <w:r w:rsidR="0079334D">
              <w:rPr>
                <w:rFonts w:ascii="Times New Roman" w:eastAsia="Times New Roman" w:hAnsi="Times New Roman" w:cs="Times New Roman"/>
                <w:szCs w:val="20"/>
                <w:lang w:val="en-US"/>
              </w:rPr>
              <w:br/>
              <w:t>Not:</w:t>
            </w:r>
            <w:r w:rsidRPr="00E16012">
              <w:rPr>
                <w:rFonts w:ascii="Times New Roman" w:eastAsia="Times New Roman" w:hAnsi="Times New Roman" w:cs="Times New Roman"/>
                <w:szCs w:val="20"/>
                <w:lang w:val="en-US"/>
              </w:rPr>
              <w:t xml:space="preserve"> </w:t>
            </w:r>
            <w:r w:rsidRPr="0064488E">
              <w:rPr>
                <w:rFonts w:ascii="Times New Roman" w:eastAsia="Times New Roman" w:hAnsi="Times New Roman" w:cs="Times New Roman"/>
                <w:color w:val="000000" w:themeColor="text1"/>
                <w:szCs w:val="20"/>
                <w:lang w:val="en-US"/>
              </w:rPr>
              <w:t>Bekleme alanı içine hol ve koridorlar girmektedir.</w:t>
            </w:r>
          </w:p>
        </w:tc>
      </w:tr>
      <w:tr w:rsidR="00EC5EC3" w:rsidRPr="00243F6E" w:rsidTr="003550D3">
        <w:trPr>
          <w:trHeight w:val="1200"/>
        </w:trPr>
        <w:tc>
          <w:tcPr>
            <w:tcW w:w="198" w:type="pct"/>
            <w:vMerge w:val="restart"/>
            <w:shd w:val="clear" w:color="auto" w:fill="F2F2F2" w:themeFill="background1" w:themeFillShade="F2"/>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4</w:t>
            </w:r>
          </w:p>
        </w:tc>
        <w:tc>
          <w:tcPr>
            <w:tcW w:w="1343" w:type="pct"/>
            <w:shd w:val="clear" w:color="auto" w:fill="auto"/>
            <w:vAlign w:val="center"/>
            <w:hideMark/>
          </w:tcPr>
          <w:p w:rsidR="00EC5EC3" w:rsidRPr="00243F6E" w:rsidRDefault="00EC5EC3" w:rsidP="00761C58">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Aile sağlığı merkezinde en az 10 </w:t>
            </w:r>
            <w:r w:rsidR="00761C58" w:rsidRPr="00243F6E">
              <w:rPr>
                <w:rFonts w:ascii="Times New Roman" w:eastAsia="Times New Roman" w:hAnsi="Times New Roman" w:cs="Times New Roman"/>
                <w:b/>
                <w:bCs/>
                <w:sz w:val="20"/>
                <w:szCs w:val="20"/>
                <w:lang w:val="en-US"/>
              </w:rPr>
              <w:t>m²</w:t>
            </w:r>
            <w:r w:rsidRPr="00243F6E">
              <w:rPr>
                <w:rFonts w:ascii="Times New Roman" w:eastAsia="Times New Roman" w:hAnsi="Times New Roman" w:cs="Times New Roman"/>
                <w:b/>
                <w:bCs/>
                <w:sz w:val="20"/>
                <w:szCs w:val="20"/>
                <w:lang w:val="en-US"/>
              </w:rPr>
              <w:t xml:space="preserve">'lik müstakil bir "aşılama ve bebek/çocuk izlemleri odası" oluşturulmuştur </w:t>
            </w:r>
            <w:r w:rsidR="0064745F" w:rsidRPr="00761C58">
              <w:rPr>
                <w:rFonts w:ascii="Times New Roman" w:eastAsia="Times New Roman" w:hAnsi="Times New Roman" w:cs="Times New Roman"/>
                <w:b/>
                <w:bCs/>
                <w:sz w:val="20"/>
                <w:szCs w:val="20"/>
                <w:lang w:val="en-US"/>
              </w:rPr>
              <w:t xml:space="preserve">(gruplandırmaya dâhil olan her </w:t>
            </w:r>
            <w:r w:rsidR="00C06AAE" w:rsidRPr="00761C58">
              <w:rPr>
                <w:rFonts w:ascii="Times New Roman" w:eastAsia="Times New Roman" w:hAnsi="Times New Roman" w:cs="Times New Roman"/>
                <w:b/>
                <w:bCs/>
                <w:sz w:val="20"/>
                <w:szCs w:val="20"/>
                <w:lang w:val="en-US"/>
              </w:rPr>
              <w:t xml:space="preserve">dört </w:t>
            </w:r>
            <w:r w:rsidRPr="00761C58">
              <w:rPr>
                <w:rFonts w:ascii="Times New Roman" w:eastAsia="Times New Roman" w:hAnsi="Times New Roman" w:cs="Times New Roman"/>
                <w:b/>
                <w:bCs/>
                <w:sz w:val="20"/>
                <w:szCs w:val="20"/>
                <w:lang w:val="en-US"/>
              </w:rPr>
              <w:t>hekim için bir "aşılama ve bebek/çocuk izlemleri odası" planlanır).</w:t>
            </w:r>
          </w:p>
        </w:tc>
        <w:tc>
          <w:tcPr>
            <w:tcW w:w="236" w:type="pct"/>
            <w:shd w:val="clear" w:color="auto" w:fill="auto"/>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6" w:type="pct"/>
            <w:shd w:val="clear" w:color="auto" w:fill="auto"/>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7" w:type="pct"/>
            <w:shd w:val="clear" w:color="auto" w:fill="auto"/>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6" w:type="pct"/>
            <w:shd w:val="clear" w:color="auto" w:fill="auto"/>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7" w:type="pct"/>
            <w:shd w:val="clear" w:color="auto" w:fill="auto"/>
            <w:noWrap/>
            <w:vAlign w:val="center"/>
            <w:hideMark/>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 C</w:t>
            </w:r>
          </w:p>
        </w:tc>
        <w:tc>
          <w:tcPr>
            <w:tcW w:w="1392" w:type="pct"/>
            <w:shd w:val="clear" w:color="auto" w:fill="auto"/>
            <w:vAlign w:val="center"/>
            <w:hideMark/>
          </w:tcPr>
          <w:p w:rsidR="00EC5EC3" w:rsidRPr="006B4C9E" w:rsidRDefault="00EC5EC3" w:rsidP="00E97018">
            <w:pPr>
              <w:spacing w:after="0" w:line="240" w:lineRule="auto"/>
              <w:jc w:val="center"/>
              <w:rPr>
                <w:rFonts w:ascii="Times New Roman" w:eastAsia="Times New Roman" w:hAnsi="Times New Roman" w:cs="Times New Roman"/>
                <w:b/>
                <w:bCs/>
                <w:sz w:val="20"/>
                <w:szCs w:val="20"/>
              </w:rPr>
            </w:pPr>
            <w:r w:rsidRPr="00243F6E">
              <w:rPr>
                <w:rFonts w:ascii="Times New Roman" w:eastAsia="Times New Roman" w:hAnsi="Times New Roman" w:cs="Times New Roman"/>
                <w:b/>
                <w:bCs/>
                <w:sz w:val="20"/>
                <w:szCs w:val="20"/>
                <w:lang w:val="en-US"/>
              </w:rPr>
              <w:t> </w:t>
            </w:r>
          </w:p>
        </w:tc>
      </w:tr>
      <w:tr w:rsidR="00EC5EC3" w:rsidRPr="00243F6E" w:rsidTr="003550D3">
        <w:trPr>
          <w:trHeight w:val="1200"/>
        </w:trPr>
        <w:tc>
          <w:tcPr>
            <w:tcW w:w="198" w:type="pct"/>
            <w:vMerge/>
            <w:shd w:val="clear" w:color="auto" w:fill="F2F2F2" w:themeFill="background1" w:themeFillShade="F2"/>
            <w:noWrap/>
            <w:vAlign w:val="center"/>
          </w:tcPr>
          <w:p w:rsidR="00EC5EC3" w:rsidRPr="00243F6E" w:rsidRDefault="00EC5EC3" w:rsidP="00E97018">
            <w:pPr>
              <w:spacing w:after="0" w:line="240" w:lineRule="auto"/>
              <w:jc w:val="center"/>
              <w:rPr>
                <w:rFonts w:ascii="Times New Roman" w:eastAsia="Times New Roman" w:hAnsi="Times New Roman" w:cs="Times New Roman"/>
                <w:b/>
                <w:bCs/>
                <w:sz w:val="20"/>
                <w:szCs w:val="20"/>
                <w:lang w:val="en-US"/>
              </w:rPr>
            </w:pPr>
          </w:p>
        </w:tc>
        <w:tc>
          <w:tcPr>
            <w:tcW w:w="4802" w:type="pct"/>
            <w:gridSpan w:val="9"/>
            <w:shd w:val="clear" w:color="auto" w:fill="auto"/>
            <w:vAlign w:val="center"/>
          </w:tcPr>
          <w:p w:rsidR="00EC5EC3" w:rsidRPr="009E2585" w:rsidRDefault="00EC5EC3" w:rsidP="009E2585">
            <w:pPr>
              <w:spacing w:after="0" w:line="240" w:lineRule="auto"/>
              <w:rPr>
                <w:rFonts w:ascii="Times New Roman" w:eastAsia="Times New Roman" w:hAnsi="Times New Roman" w:cs="Times New Roman"/>
                <w:sz w:val="18"/>
                <w:szCs w:val="20"/>
                <w:lang w:val="en-US"/>
              </w:rPr>
            </w:pPr>
            <w:r w:rsidRPr="00E16012">
              <w:rPr>
                <w:rFonts w:ascii="Times New Roman" w:eastAsia="Times New Roman" w:hAnsi="Times New Roman" w:cs="Times New Roman"/>
                <w:sz w:val="18"/>
                <w:szCs w:val="20"/>
                <w:lang w:val="en-US"/>
              </w:rPr>
              <w:t>a) Aşılama</w:t>
            </w:r>
            <w:r w:rsidR="00761C58">
              <w:rPr>
                <w:rFonts w:ascii="Times New Roman" w:eastAsia="Times New Roman" w:hAnsi="Times New Roman" w:cs="Times New Roman"/>
                <w:sz w:val="18"/>
                <w:szCs w:val="20"/>
                <w:lang w:val="en-US"/>
              </w:rPr>
              <w:t xml:space="preserve"> ve bebek/çocuk izlemleri odası</w:t>
            </w:r>
            <w:r w:rsidRPr="00E16012">
              <w:rPr>
                <w:rFonts w:ascii="Times New Roman" w:eastAsia="Times New Roman" w:hAnsi="Times New Roman" w:cs="Times New Roman"/>
                <w:sz w:val="18"/>
                <w:szCs w:val="20"/>
                <w:lang w:val="en-US"/>
              </w:rPr>
              <w:t xml:space="preserve"> asgari 10 m² olmalıdır.</w:t>
            </w:r>
            <w:r w:rsidRPr="00E16012">
              <w:rPr>
                <w:rFonts w:ascii="Times New Roman" w:eastAsia="Times New Roman" w:hAnsi="Times New Roman" w:cs="Times New Roman"/>
                <w:sz w:val="18"/>
                <w:szCs w:val="20"/>
                <w:lang w:val="en-US"/>
              </w:rPr>
              <w:br/>
              <w:t xml:space="preserve">b) Gruplandırmaya dâhil olan </w:t>
            </w:r>
            <w:r w:rsidR="00F07A76" w:rsidRPr="00786016">
              <w:rPr>
                <w:rFonts w:ascii="Times New Roman" w:eastAsia="Times New Roman" w:hAnsi="Times New Roman" w:cs="Times New Roman"/>
                <w:sz w:val="18"/>
                <w:szCs w:val="20"/>
                <w:lang w:val="en-US"/>
              </w:rPr>
              <w:t xml:space="preserve">4-7 </w:t>
            </w:r>
            <w:r w:rsidR="00F07A76" w:rsidRPr="00E16012">
              <w:rPr>
                <w:rFonts w:ascii="Times New Roman" w:eastAsia="Times New Roman" w:hAnsi="Times New Roman" w:cs="Times New Roman"/>
                <w:sz w:val="18"/>
                <w:szCs w:val="20"/>
                <w:lang w:val="en-US"/>
              </w:rPr>
              <w:t>aile hekimliği birimi</w:t>
            </w:r>
            <w:r w:rsidR="00F07A76">
              <w:rPr>
                <w:rFonts w:ascii="Times New Roman" w:eastAsia="Times New Roman" w:hAnsi="Times New Roman" w:cs="Times New Roman"/>
                <w:sz w:val="18"/>
                <w:szCs w:val="20"/>
                <w:lang w:val="en-US"/>
              </w:rPr>
              <w:t>nin bulunduğu ASM’lerde müstakil</w:t>
            </w:r>
            <w:r w:rsidR="00F07A76" w:rsidRPr="00E16012">
              <w:rPr>
                <w:rFonts w:ascii="Times New Roman" w:eastAsia="Times New Roman" w:hAnsi="Times New Roman" w:cs="Times New Roman"/>
                <w:sz w:val="18"/>
                <w:szCs w:val="20"/>
                <w:lang w:val="en-US"/>
              </w:rPr>
              <w:t xml:space="preserve"> 1 oda</w:t>
            </w:r>
            <w:r w:rsidR="00F07A76">
              <w:rPr>
                <w:rFonts w:ascii="Times New Roman" w:eastAsia="Times New Roman" w:hAnsi="Times New Roman" w:cs="Times New Roman"/>
                <w:sz w:val="18"/>
                <w:szCs w:val="20"/>
                <w:lang w:val="en-US"/>
              </w:rPr>
              <w:t>,</w:t>
            </w:r>
            <w:r w:rsidR="00F07A76" w:rsidRPr="00E16012">
              <w:rPr>
                <w:rFonts w:ascii="Times New Roman" w:eastAsia="Times New Roman" w:hAnsi="Times New Roman" w:cs="Times New Roman"/>
                <w:sz w:val="18"/>
                <w:szCs w:val="20"/>
                <w:lang w:val="en-US"/>
              </w:rPr>
              <w:t xml:space="preserve"> </w:t>
            </w:r>
            <w:r w:rsidR="00F07A76" w:rsidRPr="00786016">
              <w:rPr>
                <w:rFonts w:ascii="Times New Roman" w:eastAsia="Times New Roman" w:hAnsi="Times New Roman" w:cs="Times New Roman"/>
                <w:sz w:val="18"/>
                <w:szCs w:val="20"/>
                <w:lang w:val="en-US"/>
              </w:rPr>
              <w:t xml:space="preserve">8-11 </w:t>
            </w:r>
            <w:r w:rsidR="00F07A76" w:rsidRPr="00E16012">
              <w:rPr>
                <w:rFonts w:ascii="Times New Roman" w:eastAsia="Times New Roman" w:hAnsi="Times New Roman" w:cs="Times New Roman"/>
                <w:sz w:val="18"/>
                <w:szCs w:val="20"/>
                <w:lang w:val="en-US"/>
              </w:rPr>
              <w:t>a</w:t>
            </w:r>
            <w:r w:rsidR="00F07A76">
              <w:rPr>
                <w:rFonts w:ascii="Times New Roman" w:eastAsia="Times New Roman" w:hAnsi="Times New Roman" w:cs="Times New Roman"/>
                <w:sz w:val="18"/>
                <w:szCs w:val="20"/>
                <w:lang w:val="en-US"/>
              </w:rPr>
              <w:t>ile hekimliği birimi için 2 oda,</w:t>
            </w:r>
            <w:r w:rsidR="00F07A76" w:rsidRPr="00E16012">
              <w:rPr>
                <w:rFonts w:ascii="Times New Roman" w:eastAsia="Times New Roman" w:hAnsi="Times New Roman" w:cs="Times New Roman"/>
                <w:sz w:val="18"/>
                <w:szCs w:val="20"/>
                <w:lang w:val="en-US"/>
              </w:rPr>
              <w:t xml:space="preserve"> </w:t>
            </w:r>
            <w:r w:rsidR="00F07A76" w:rsidRPr="00786016">
              <w:rPr>
                <w:rFonts w:ascii="Times New Roman" w:eastAsia="Times New Roman" w:hAnsi="Times New Roman" w:cs="Times New Roman"/>
                <w:sz w:val="18"/>
                <w:szCs w:val="20"/>
                <w:lang w:val="en-US"/>
              </w:rPr>
              <w:t xml:space="preserve">12-15 </w:t>
            </w:r>
            <w:r w:rsidR="00F07A76" w:rsidRPr="00E16012">
              <w:rPr>
                <w:rFonts w:ascii="Times New Roman" w:eastAsia="Times New Roman" w:hAnsi="Times New Roman" w:cs="Times New Roman"/>
                <w:sz w:val="18"/>
                <w:szCs w:val="20"/>
                <w:lang w:val="en-US"/>
              </w:rPr>
              <w:t>aile hekimliği birimi için 3 oda vb.</w:t>
            </w:r>
            <w:r w:rsidR="00F07A76">
              <w:rPr>
                <w:rFonts w:ascii="Times New Roman" w:eastAsia="Times New Roman" w:hAnsi="Times New Roman" w:cs="Times New Roman"/>
                <w:sz w:val="18"/>
                <w:szCs w:val="20"/>
                <w:lang w:val="en-US"/>
              </w:rPr>
              <w:t xml:space="preserve"> şeklinde </w:t>
            </w:r>
            <w:r w:rsidRPr="00E16012">
              <w:rPr>
                <w:rFonts w:ascii="Times New Roman" w:eastAsia="Times New Roman" w:hAnsi="Times New Roman" w:cs="Times New Roman"/>
                <w:sz w:val="18"/>
                <w:szCs w:val="20"/>
                <w:lang w:val="en-US"/>
              </w:rPr>
              <w:t>aşılama</w:t>
            </w:r>
            <w:r w:rsidR="003E476D">
              <w:rPr>
                <w:rFonts w:ascii="Times New Roman" w:eastAsia="Times New Roman" w:hAnsi="Times New Roman" w:cs="Times New Roman"/>
                <w:sz w:val="18"/>
                <w:szCs w:val="20"/>
                <w:lang w:val="en-US"/>
              </w:rPr>
              <w:t xml:space="preserve"> ve bebek/çocuk izlemleri odası</w:t>
            </w:r>
            <w:r w:rsidRPr="00E16012">
              <w:rPr>
                <w:rFonts w:ascii="Times New Roman" w:eastAsia="Times New Roman" w:hAnsi="Times New Roman" w:cs="Times New Roman"/>
                <w:sz w:val="18"/>
                <w:szCs w:val="20"/>
                <w:lang w:val="en-US"/>
              </w:rPr>
              <w:t xml:space="preserve"> olmalıdır. </w:t>
            </w:r>
            <w:r w:rsidRPr="00E16012">
              <w:rPr>
                <w:rFonts w:ascii="Times New Roman" w:eastAsia="Times New Roman" w:hAnsi="Times New Roman" w:cs="Times New Roman"/>
                <w:sz w:val="18"/>
                <w:szCs w:val="20"/>
                <w:lang w:val="en-US"/>
              </w:rPr>
              <w:br/>
              <w:t>c) Oda içerisinde muayene masası, en az iki adet sandalye ve masa olmalıdır.</w:t>
            </w:r>
            <w:r w:rsidRPr="00E16012">
              <w:rPr>
                <w:rFonts w:ascii="Times New Roman" w:eastAsia="Times New Roman" w:hAnsi="Times New Roman" w:cs="Times New Roman"/>
                <w:sz w:val="18"/>
                <w:szCs w:val="20"/>
                <w:lang w:val="en-US"/>
              </w:rPr>
              <w:br/>
            </w:r>
            <w:r w:rsidR="0079334D">
              <w:rPr>
                <w:rFonts w:ascii="Times New Roman" w:eastAsia="Times New Roman" w:hAnsi="Times New Roman" w:cs="Times New Roman"/>
                <w:sz w:val="18"/>
                <w:szCs w:val="20"/>
                <w:lang w:val="en-US"/>
              </w:rPr>
              <w:t>Not:</w:t>
            </w:r>
            <w:r w:rsidRPr="00E16012">
              <w:rPr>
                <w:rFonts w:ascii="Times New Roman" w:eastAsia="Times New Roman" w:hAnsi="Times New Roman" w:cs="Times New Roman"/>
                <w:color w:val="FF0000"/>
                <w:sz w:val="18"/>
                <w:szCs w:val="20"/>
                <w:lang w:val="en-US"/>
              </w:rPr>
              <w:t xml:space="preserve"> </w:t>
            </w:r>
            <w:r w:rsidR="00F07A76">
              <w:rPr>
                <w:rFonts w:ascii="Times New Roman" w:eastAsia="Times New Roman" w:hAnsi="Times New Roman" w:cs="Times New Roman"/>
                <w:sz w:val="18"/>
                <w:szCs w:val="20"/>
                <w:lang w:val="en-US"/>
              </w:rPr>
              <w:t xml:space="preserve">Gruplandırılmış 1, 2, </w:t>
            </w:r>
            <w:proofErr w:type="gramStart"/>
            <w:r w:rsidR="00F07A76">
              <w:rPr>
                <w:rFonts w:ascii="Times New Roman" w:eastAsia="Times New Roman" w:hAnsi="Times New Roman" w:cs="Times New Roman"/>
                <w:sz w:val="18"/>
                <w:szCs w:val="20"/>
                <w:lang w:val="en-US"/>
              </w:rPr>
              <w:t xml:space="preserve">3 </w:t>
            </w:r>
            <w:r w:rsidRPr="00E16012">
              <w:rPr>
                <w:rFonts w:ascii="Times New Roman" w:eastAsia="Times New Roman" w:hAnsi="Times New Roman" w:cs="Times New Roman"/>
                <w:sz w:val="18"/>
                <w:szCs w:val="20"/>
                <w:lang w:val="en-US"/>
              </w:rPr>
              <w:t xml:space="preserve"> </w:t>
            </w:r>
            <w:r w:rsidR="00F07A76">
              <w:rPr>
                <w:rFonts w:ascii="Times New Roman" w:eastAsia="Times New Roman" w:hAnsi="Times New Roman" w:cs="Times New Roman"/>
                <w:sz w:val="18"/>
                <w:szCs w:val="20"/>
                <w:lang w:val="en-US"/>
              </w:rPr>
              <w:t>aile</w:t>
            </w:r>
            <w:proofErr w:type="gramEnd"/>
            <w:r w:rsidR="00F07A76">
              <w:rPr>
                <w:rFonts w:ascii="Times New Roman" w:eastAsia="Times New Roman" w:hAnsi="Times New Roman" w:cs="Times New Roman"/>
                <w:sz w:val="18"/>
                <w:szCs w:val="20"/>
                <w:lang w:val="en-US"/>
              </w:rPr>
              <w:t xml:space="preserve"> hekimliği biriminin bulunduğu ASM’lerde soru kapsam dışıdır.</w:t>
            </w:r>
          </w:p>
        </w:tc>
      </w:tr>
    </w:tbl>
    <w:p w:rsidR="009E2585" w:rsidRPr="00075B4F" w:rsidRDefault="001E21BC">
      <w:pPr>
        <w:rPr>
          <w:sz w:val="20"/>
          <w:szCs w:val="20"/>
        </w:rPr>
      </w:pPr>
      <w:r w:rsidRPr="00075B4F">
        <w:rPr>
          <w:sz w:val="20"/>
          <w:szCs w:val="20"/>
        </w:rPr>
        <w:t xml:space="preserve">Yukarıdaki bilgiler tarafımdan doldurulmuştur ve doğrudur. Eksik/yanlış verdiğim bilgilerden sorumlu olacağımı beyan ederim                      Aile Hekimi (Ad-Soyadı) :                                                                  </w:t>
      </w:r>
      <w:proofErr w:type="gramStart"/>
      <w:r w:rsidRPr="00075B4F">
        <w:rPr>
          <w:sz w:val="20"/>
          <w:szCs w:val="20"/>
        </w:rPr>
        <w:t>İmza :</w:t>
      </w:r>
      <w:proofErr w:type="gramEnd"/>
    </w:p>
    <w:tbl>
      <w:tblPr>
        <w:tblW w:w="5049"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874"/>
        <w:gridCol w:w="505"/>
        <w:gridCol w:w="505"/>
        <w:gridCol w:w="658"/>
        <w:gridCol w:w="656"/>
        <w:gridCol w:w="652"/>
        <w:gridCol w:w="645"/>
        <w:gridCol w:w="807"/>
        <w:gridCol w:w="3061"/>
      </w:tblGrid>
      <w:tr w:rsidR="006A1BB7" w:rsidRPr="00243F6E" w:rsidTr="006A1BB7">
        <w:trPr>
          <w:trHeight w:val="385"/>
        </w:trPr>
        <w:tc>
          <w:tcPr>
            <w:tcW w:w="197" w:type="pct"/>
            <w:vMerge w:val="restart"/>
            <w:shd w:val="clear" w:color="auto" w:fill="F2F2F2" w:themeFill="background1" w:themeFillShade="F2"/>
            <w:noWrap/>
            <w:textDirection w:val="btLr"/>
            <w:vAlign w:val="center"/>
          </w:tcPr>
          <w:p w:rsidR="009E2585" w:rsidRPr="00243F6E" w:rsidRDefault="009E2585" w:rsidP="003550D3">
            <w:pPr>
              <w:spacing w:after="0" w:line="240" w:lineRule="auto"/>
              <w:ind w:left="113" w:right="113"/>
              <w:contextualSpacing/>
              <w:jc w:val="center"/>
              <w:rPr>
                <w:rFonts w:ascii="Times New Roman" w:eastAsia="Times New Roman" w:hAnsi="Times New Roman" w:cs="Times New Roman"/>
                <w:b/>
                <w:bCs/>
                <w:sz w:val="20"/>
                <w:szCs w:val="20"/>
                <w:lang w:val="en-US"/>
              </w:rPr>
            </w:pPr>
            <w:r>
              <w:lastRenderedPageBreak/>
              <w:br w:type="page"/>
            </w:r>
            <w:r>
              <w:rPr>
                <w:rFonts w:ascii="Times New Roman" w:eastAsia="Times New Roman" w:hAnsi="Times New Roman" w:cs="Times New Roman"/>
                <w:b/>
                <w:bCs/>
                <w:sz w:val="20"/>
                <w:szCs w:val="20"/>
                <w:lang w:val="en-US"/>
              </w:rPr>
              <w:t>S.n.</w:t>
            </w:r>
          </w:p>
        </w:tc>
        <w:tc>
          <w:tcPr>
            <w:tcW w:w="1332" w:type="pct"/>
            <w:vMerge w:val="restart"/>
            <w:shd w:val="clear" w:color="auto" w:fill="F2F2F2" w:themeFill="background1" w:themeFillShade="F2"/>
            <w:vAlign w:val="center"/>
          </w:tcPr>
          <w:p w:rsidR="009E2585" w:rsidRPr="00243F6E" w:rsidRDefault="009E2585" w:rsidP="00E97018">
            <w:pPr>
              <w:pStyle w:val="Balk4"/>
            </w:pPr>
            <w:r w:rsidRPr="00243F6E">
              <w:t>Kriterler</w:t>
            </w:r>
          </w:p>
        </w:tc>
        <w:tc>
          <w:tcPr>
            <w:tcW w:w="468" w:type="pct"/>
            <w:gridSpan w:val="2"/>
            <w:shd w:val="clear" w:color="auto" w:fill="F2F2F2" w:themeFill="background1" w:themeFillShade="F2"/>
            <w:noWrap/>
            <w:vAlign w:val="center"/>
          </w:tcPr>
          <w:p w:rsidR="009E2585" w:rsidRPr="00243F6E" w:rsidRDefault="009E2585" w:rsidP="00E97018">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Beyan</w:t>
            </w:r>
            <w:r>
              <w:rPr>
                <w:rFonts w:ascii="Times New Roman" w:eastAsia="Times New Roman" w:hAnsi="Times New Roman" w:cs="Times New Roman"/>
                <w:b/>
                <w:bCs/>
                <w:sz w:val="20"/>
                <w:szCs w:val="20"/>
                <w:lang w:val="en-US"/>
              </w:rPr>
              <w:t>*</w:t>
            </w:r>
          </w:p>
        </w:tc>
        <w:tc>
          <w:tcPr>
            <w:tcW w:w="609" w:type="pct"/>
            <w:gridSpan w:val="2"/>
            <w:shd w:val="clear" w:color="auto" w:fill="F2F2F2" w:themeFill="background1" w:themeFillShade="F2"/>
            <w:noWrap/>
            <w:vAlign w:val="center"/>
          </w:tcPr>
          <w:p w:rsidR="009E2585" w:rsidRPr="00243F6E" w:rsidRDefault="009E2585" w:rsidP="00E97018">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Tespit </w:t>
            </w:r>
            <w:proofErr w:type="gramStart"/>
            <w:r w:rsidRPr="00243F6E">
              <w:rPr>
                <w:rFonts w:ascii="Times New Roman" w:eastAsia="Times New Roman" w:hAnsi="Times New Roman" w:cs="Times New Roman"/>
                <w:b/>
                <w:bCs/>
                <w:sz w:val="20"/>
                <w:szCs w:val="20"/>
                <w:lang w:val="en-US"/>
              </w:rPr>
              <w:t>1  (</w:t>
            </w:r>
            <w:proofErr w:type="gramEnd"/>
            <w:r w:rsidRPr="00243F6E">
              <w:rPr>
                <w:rFonts w:ascii="Times New Roman" w:eastAsia="Times New Roman" w:hAnsi="Times New Roman" w:cs="Times New Roman"/>
                <w:b/>
                <w:bCs/>
                <w:sz w:val="20"/>
                <w:szCs w:val="20"/>
                <w:lang w:val="en-US"/>
              </w:rPr>
              <w:t>…/…/……)</w:t>
            </w:r>
          </w:p>
        </w:tc>
        <w:tc>
          <w:tcPr>
            <w:tcW w:w="601" w:type="pct"/>
            <w:gridSpan w:val="2"/>
            <w:shd w:val="clear" w:color="auto" w:fill="F2F2F2" w:themeFill="background1" w:themeFillShade="F2"/>
            <w:noWrap/>
            <w:vAlign w:val="center"/>
          </w:tcPr>
          <w:p w:rsidR="009E2585" w:rsidRPr="00243F6E" w:rsidRDefault="009E258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Tespit 2</w:t>
            </w:r>
            <w:r>
              <w:rPr>
                <w:rFonts w:ascii="Times New Roman" w:eastAsia="Times New Roman" w:hAnsi="Times New Roman" w:cs="Times New Roman"/>
                <w:b/>
                <w:bCs/>
                <w:sz w:val="20"/>
                <w:szCs w:val="20"/>
                <w:lang w:val="en-US"/>
              </w:rPr>
              <w:t>*</w:t>
            </w:r>
            <w:proofErr w:type="gramStart"/>
            <w:r>
              <w:rPr>
                <w:rFonts w:ascii="Times New Roman" w:eastAsia="Times New Roman" w:hAnsi="Times New Roman" w:cs="Times New Roman"/>
                <w:b/>
                <w:bCs/>
                <w:sz w:val="20"/>
                <w:szCs w:val="20"/>
                <w:lang w:val="en-US"/>
              </w:rPr>
              <w:t>*</w:t>
            </w:r>
            <w:r w:rsidRPr="00243F6E">
              <w:rPr>
                <w:rFonts w:ascii="Times New Roman" w:eastAsia="Times New Roman" w:hAnsi="Times New Roman" w:cs="Times New Roman"/>
                <w:b/>
                <w:bCs/>
                <w:sz w:val="20"/>
                <w:szCs w:val="20"/>
                <w:lang w:val="en-US"/>
              </w:rPr>
              <w:t xml:space="preserve">  (</w:t>
            </w:r>
            <w:proofErr w:type="gramEnd"/>
            <w:r w:rsidRPr="00243F6E">
              <w:rPr>
                <w:rFonts w:ascii="Times New Roman" w:eastAsia="Times New Roman" w:hAnsi="Times New Roman" w:cs="Times New Roman"/>
                <w:b/>
                <w:bCs/>
                <w:sz w:val="20"/>
                <w:szCs w:val="20"/>
                <w:lang w:val="en-US"/>
              </w:rPr>
              <w:t>…/…/……)</w:t>
            </w:r>
          </w:p>
        </w:tc>
        <w:tc>
          <w:tcPr>
            <w:tcW w:w="374" w:type="pct"/>
            <w:vMerge w:val="restart"/>
            <w:shd w:val="clear" w:color="auto" w:fill="F2F2F2" w:themeFill="background1" w:themeFillShade="F2"/>
            <w:noWrap/>
            <w:vAlign w:val="center"/>
          </w:tcPr>
          <w:p w:rsidR="009E2585" w:rsidRPr="00243F6E" w:rsidRDefault="009E2585" w:rsidP="00E97018">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Grup</w:t>
            </w:r>
          </w:p>
        </w:tc>
        <w:tc>
          <w:tcPr>
            <w:tcW w:w="1419" w:type="pct"/>
            <w:vMerge w:val="restart"/>
            <w:shd w:val="clear" w:color="auto" w:fill="F2F2F2" w:themeFill="background1" w:themeFillShade="F2"/>
            <w:vAlign w:val="center"/>
          </w:tcPr>
          <w:p w:rsidR="009E2585" w:rsidRPr="00243F6E" w:rsidRDefault="009E2585" w:rsidP="00761C58">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Aç</w:t>
            </w:r>
            <w:r>
              <w:rPr>
                <w:rFonts w:ascii="Times New Roman" w:eastAsia="Times New Roman" w:hAnsi="Times New Roman" w:cs="Times New Roman"/>
                <w:b/>
                <w:bCs/>
                <w:sz w:val="20"/>
                <w:szCs w:val="20"/>
                <w:lang w:val="en-US"/>
              </w:rPr>
              <w:t>ı</w:t>
            </w:r>
            <w:r w:rsidRPr="00243F6E">
              <w:rPr>
                <w:rFonts w:ascii="Times New Roman" w:eastAsia="Times New Roman" w:hAnsi="Times New Roman" w:cs="Times New Roman"/>
                <w:b/>
                <w:bCs/>
                <w:sz w:val="20"/>
                <w:szCs w:val="20"/>
                <w:lang w:val="en-US"/>
              </w:rPr>
              <w:t>klama</w:t>
            </w:r>
          </w:p>
        </w:tc>
      </w:tr>
      <w:tr w:rsidR="006A1BB7" w:rsidRPr="00243F6E" w:rsidTr="006A1BB7">
        <w:trPr>
          <w:trHeight w:val="608"/>
        </w:trPr>
        <w:tc>
          <w:tcPr>
            <w:tcW w:w="197" w:type="pct"/>
            <w:vMerge/>
            <w:shd w:val="clear" w:color="auto" w:fill="F2F2F2" w:themeFill="background1" w:themeFillShade="F2"/>
            <w:noWrap/>
            <w:vAlign w:val="center"/>
          </w:tcPr>
          <w:p w:rsidR="009E2585" w:rsidRPr="00243F6E" w:rsidRDefault="009E2585" w:rsidP="00C06AAE">
            <w:pPr>
              <w:spacing w:after="0" w:line="240" w:lineRule="auto"/>
              <w:jc w:val="center"/>
              <w:rPr>
                <w:rFonts w:ascii="Times New Roman" w:eastAsia="Times New Roman" w:hAnsi="Times New Roman" w:cs="Times New Roman"/>
                <w:b/>
                <w:bCs/>
                <w:sz w:val="20"/>
                <w:szCs w:val="20"/>
                <w:lang w:val="en-US"/>
              </w:rPr>
            </w:pPr>
          </w:p>
        </w:tc>
        <w:tc>
          <w:tcPr>
            <w:tcW w:w="1332" w:type="pct"/>
            <w:vMerge/>
            <w:shd w:val="clear" w:color="auto" w:fill="auto"/>
            <w:vAlign w:val="center"/>
          </w:tcPr>
          <w:p w:rsidR="009E2585" w:rsidRPr="00243F6E" w:rsidRDefault="009E2585" w:rsidP="00C06AAE">
            <w:pPr>
              <w:spacing w:after="0" w:line="240" w:lineRule="auto"/>
              <w:rPr>
                <w:rFonts w:ascii="Times New Roman" w:eastAsia="Times New Roman" w:hAnsi="Times New Roman" w:cs="Times New Roman"/>
                <w:b/>
                <w:bCs/>
                <w:sz w:val="20"/>
                <w:szCs w:val="20"/>
                <w:lang w:val="en-US"/>
              </w:rPr>
            </w:pPr>
          </w:p>
        </w:tc>
        <w:tc>
          <w:tcPr>
            <w:tcW w:w="234" w:type="pct"/>
            <w:shd w:val="clear" w:color="auto" w:fill="F2F2F2" w:themeFill="background1" w:themeFillShade="F2"/>
            <w:noWrap/>
            <w:textDirection w:val="btLr"/>
            <w:vAlign w:val="center"/>
          </w:tcPr>
          <w:p w:rsidR="009E2585" w:rsidRPr="00243F6E" w:rsidRDefault="009E2585" w:rsidP="00C06AAE">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234" w:type="pct"/>
            <w:shd w:val="clear" w:color="auto" w:fill="F2F2F2" w:themeFill="background1" w:themeFillShade="F2"/>
            <w:noWrap/>
            <w:textDirection w:val="btLr"/>
            <w:vAlign w:val="center"/>
          </w:tcPr>
          <w:p w:rsidR="009E2585" w:rsidRPr="00243F6E" w:rsidRDefault="009E2585" w:rsidP="00C06AAE">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05" w:type="pct"/>
            <w:shd w:val="clear" w:color="auto" w:fill="F2F2F2" w:themeFill="background1" w:themeFillShade="F2"/>
            <w:noWrap/>
            <w:textDirection w:val="btLr"/>
            <w:vAlign w:val="center"/>
          </w:tcPr>
          <w:p w:rsidR="009E2585" w:rsidRPr="00243F6E" w:rsidRDefault="009E2585" w:rsidP="00C06AAE">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304" w:type="pct"/>
            <w:shd w:val="clear" w:color="auto" w:fill="F2F2F2" w:themeFill="background1" w:themeFillShade="F2"/>
            <w:noWrap/>
            <w:textDirection w:val="btLr"/>
            <w:vAlign w:val="center"/>
          </w:tcPr>
          <w:p w:rsidR="009E2585" w:rsidRPr="00243F6E" w:rsidRDefault="009E2585" w:rsidP="00C06AAE">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02" w:type="pct"/>
            <w:shd w:val="clear" w:color="auto" w:fill="F2F2F2" w:themeFill="background1" w:themeFillShade="F2"/>
            <w:noWrap/>
            <w:textDirection w:val="btLr"/>
            <w:vAlign w:val="center"/>
          </w:tcPr>
          <w:p w:rsidR="009E2585" w:rsidRPr="00243F6E" w:rsidRDefault="009E2585" w:rsidP="00C06AAE">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299" w:type="pct"/>
            <w:shd w:val="clear" w:color="auto" w:fill="F2F2F2" w:themeFill="background1" w:themeFillShade="F2"/>
            <w:noWrap/>
            <w:textDirection w:val="btLr"/>
            <w:vAlign w:val="center"/>
          </w:tcPr>
          <w:p w:rsidR="009E2585" w:rsidRPr="00243F6E" w:rsidRDefault="009E2585" w:rsidP="00C06AAE">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74" w:type="pct"/>
            <w:vMerge/>
            <w:shd w:val="clear" w:color="auto" w:fill="auto"/>
            <w:noWrap/>
            <w:vAlign w:val="center"/>
          </w:tcPr>
          <w:p w:rsidR="009E2585" w:rsidRPr="00243F6E" w:rsidRDefault="009E2585" w:rsidP="00C06AAE">
            <w:pPr>
              <w:spacing w:after="0" w:line="240" w:lineRule="auto"/>
              <w:jc w:val="center"/>
              <w:rPr>
                <w:rFonts w:ascii="Times New Roman" w:eastAsia="Times New Roman" w:hAnsi="Times New Roman" w:cs="Times New Roman"/>
                <w:b/>
                <w:bCs/>
                <w:sz w:val="20"/>
                <w:szCs w:val="20"/>
                <w:lang w:val="en-US"/>
              </w:rPr>
            </w:pPr>
          </w:p>
        </w:tc>
        <w:tc>
          <w:tcPr>
            <w:tcW w:w="1419" w:type="pct"/>
            <w:vMerge/>
            <w:shd w:val="clear" w:color="auto" w:fill="auto"/>
            <w:vAlign w:val="center"/>
          </w:tcPr>
          <w:p w:rsidR="009E2585" w:rsidRPr="00243F6E" w:rsidRDefault="009E2585" w:rsidP="00C06AAE">
            <w:pPr>
              <w:spacing w:after="0" w:line="240" w:lineRule="auto"/>
              <w:jc w:val="center"/>
              <w:rPr>
                <w:rFonts w:ascii="Times New Roman" w:eastAsia="Times New Roman" w:hAnsi="Times New Roman" w:cs="Times New Roman"/>
                <w:b/>
                <w:bCs/>
                <w:sz w:val="20"/>
                <w:szCs w:val="20"/>
                <w:lang w:val="en-US"/>
              </w:rPr>
            </w:pPr>
          </w:p>
        </w:tc>
      </w:tr>
      <w:tr w:rsidR="006A1BB7" w:rsidRPr="00243F6E" w:rsidTr="006A1BB7">
        <w:trPr>
          <w:trHeight w:val="2266"/>
        </w:trPr>
        <w:tc>
          <w:tcPr>
            <w:tcW w:w="197" w:type="pct"/>
            <w:vMerge w:val="restart"/>
            <w:shd w:val="clear" w:color="auto" w:fill="F2F2F2" w:themeFill="background1" w:themeFillShade="F2"/>
            <w:noWrap/>
            <w:vAlign w:val="center"/>
            <w:hideMark/>
          </w:tcPr>
          <w:p w:rsidR="00C06AAE" w:rsidRPr="00243F6E" w:rsidRDefault="00BC0652" w:rsidP="00E97018">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5</w:t>
            </w:r>
          </w:p>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32" w:type="pct"/>
            <w:shd w:val="clear" w:color="auto" w:fill="auto"/>
            <w:vAlign w:val="center"/>
            <w:hideMark/>
          </w:tcPr>
          <w:p w:rsidR="00C06AAE" w:rsidRPr="00243F6E" w:rsidRDefault="00C06AAE" w:rsidP="000A0866">
            <w:pPr>
              <w:spacing w:after="0" w:line="240" w:lineRule="auto"/>
              <w:rPr>
                <w:rFonts w:ascii="Times New Roman" w:eastAsia="Times New Roman" w:hAnsi="Times New Roman" w:cs="Times New Roman"/>
                <w:b/>
                <w:bCs/>
                <w:sz w:val="20"/>
                <w:szCs w:val="20"/>
                <w:lang w:val="en-US"/>
              </w:rPr>
            </w:pPr>
            <w:r w:rsidRPr="00DC0EE4">
              <w:rPr>
                <w:rFonts w:ascii="Times New Roman" w:eastAsia="Times New Roman" w:hAnsi="Times New Roman" w:cs="Times New Roman"/>
                <w:b/>
                <w:bCs/>
                <w:sz w:val="20"/>
                <w:szCs w:val="20"/>
                <w:lang w:val="en-US"/>
              </w:rPr>
              <w:t xml:space="preserve">Aile sağlığı merkezinde gebe izlemleri ve </w:t>
            </w:r>
            <w:r w:rsidR="00BC0652" w:rsidRPr="00DC0EE4">
              <w:rPr>
                <w:rFonts w:ascii="Times New Roman" w:eastAsia="Times New Roman" w:hAnsi="Times New Roman" w:cs="Times New Roman"/>
                <w:b/>
                <w:bCs/>
                <w:sz w:val="20"/>
                <w:szCs w:val="20"/>
                <w:lang w:val="en-US"/>
              </w:rPr>
              <w:t>üreme sağlığı</w:t>
            </w:r>
            <w:r w:rsidRPr="00DC0EE4">
              <w:rPr>
                <w:rFonts w:ascii="Times New Roman" w:eastAsia="Times New Roman" w:hAnsi="Times New Roman" w:cs="Times New Roman"/>
                <w:b/>
                <w:bCs/>
                <w:sz w:val="20"/>
                <w:szCs w:val="20"/>
                <w:lang w:val="en-US"/>
              </w:rPr>
              <w:t xml:space="preserve"> </w:t>
            </w:r>
            <w:r w:rsidR="00D555EE" w:rsidRPr="00DC0EE4">
              <w:rPr>
                <w:rFonts w:ascii="Times New Roman" w:eastAsia="Times New Roman" w:hAnsi="Times New Roman" w:cs="Times New Roman"/>
                <w:b/>
                <w:bCs/>
                <w:sz w:val="20"/>
                <w:szCs w:val="20"/>
                <w:lang w:val="en-US"/>
              </w:rPr>
              <w:t xml:space="preserve">hizmetlerinin </w:t>
            </w:r>
            <w:r w:rsidRPr="00DC0EE4">
              <w:rPr>
                <w:rFonts w:ascii="Times New Roman" w:eastAsia="Times New Roman" w:hAnsi="Times New Roman" w:cs="Times New Roman"/>
                <w:b/>
                <w:bCs/>
                <w:sz w:val="20"/>
                <w:szCs w:val="20"/>
                <w:lang w:val="en-US"/>
              </w:rPr>
              <w:t xml:space="preserve">yürütülmesi için en az 10 </w:t>
            </w:r>
            <w:r w:rsidR="00761C58" w:rsidRPr="00243F6E">
              <w:rPr>
                <w:rFonts w:ascii="Times New Roman" w:eastAsia="Times New Roman" w:hAnsi="Times New Roman" w:cs="Times New Roman"/>
                <w:b/>
                <w:bCs/>
                <w:sz w:val="20"/>
                <w:szCs w:val="20"/>
                <w:lang w:val="en-US"/>
              </w:rPr>
              <w:t>m²</w:t>
            </w:r>
            <w:r w:rsidRPr="00DC0EE4">
              <w:rPr>
                <w:rFonts w:ascii="Times New Roman" w:eastAsia="Times New Roman" w:hAnsi="Times New Roman" w:cs="Times New Roman"/>
                <w:b/>
                <w:bCs/>
                <w:sz w:val="20"/>
                <w:szCs w:val="20"/>
                <w:lang w:val="en-US"/>
              </w:rPr>
              <w:t xml:space="preserve">'lik müstakil bir oda oluşturulmuştur (gruplandırmaya dâhil olan her </w:t>
            </w:r>
            <w:proofErr w:type="gramStart"/>
            <w:r w:rsidR="00E3613A" w:rsidRPr="00DC0EE4">
              <w:rPr>
                <w:rFonts w:ascii="Times New Roman" w:eastAsia="Times New Roman" w:hAnsi="Times New Roman" w:cs="Times New Roman"/>
                <w:b/>
                <w:bCs/>
                <w:sz w:val="20"/>
                <w:szCs w:val="20"/>
                <w:lang w:val="en-US"/>
              </w:rPr>
              <w:t xml:space="preserve">dört </w:t>
            </w:r>
            <w:r w:rsidRPr="00DC0EE4">
              <w:rPr>
                <w:rFonts w:ascii="Times New Roman" w:eastAsia="Times New Roman" w:hAnsi="Times New Roman" w:cs="Times New Roman"/>
                <w:b/>
                <w:bCs/>
                <w:sz w:val="20"/>
                <w:szCs w:val="20"/>
                <w:lang w:val="en-US"/>
              </w:rPr>
              <w:t xml:space="preserve"> </w:t>
            </w:r>
            <w:r w:rsidR="00E3613A" w:rsidRPr="00DC0EE4">
              <w:rPr>
                <w:rFonts w:ascii="Times New Roman" w:eastAsia="Times New Roman" w:hAnsi="Times New Roman" w:cs="Times New Roman"/>
                <w:b/>
                <w:bCs/>
                <w:sz w:val="20"/>
                <w:szCs w:val="20"/>
                <w:lang w:val="en-US"/>
              </w:rPr>
              <w:t>hekim</w:t>
            </w:r>
            <w:proofErr w:type="gramEnd"/>
            <w:r w:rsidR="00E3613A" w:rsidRPr="00DC0EE4">
              <w:rPr>
                <w:rFonts w:ascii="Times New Roman" w:eastAsia="Times New Roman" w:hAnsi="Times New Roman" w:cs="Times New Roman"/>
                <w:b/>
                <w:bCs/>
                <w:sz w:val="20"/>
                <w:szCs w:val="20"/>
                <w:lang w:val="en-US"/>
              </w:rPr>
              <w:t xml:space="preserve"> </w:t>
            </w:r>
            <w:r w:rsidRPr="00DC0EE4">
              <w:rPr>
                <w:rFonts w:ascii="Times New Roman" w:eastAsia="Times New Roman" w:hAnsi="Times New Roman" w:cs="Times New Roman"/>
                <w:b/>
                <w:bCs/>
                <w:sz w:val="20"/>
                <w:szCs w:val="20"/>
                <w:lang w:val="en-US"/>
              </w:rPr>
              <w:t>için bir "gebe izlem ve</w:t>
            </w:r>
            <w:r w:rsidR="000A0866" w:rsidRPr="00DC0EE4">
              <w:rPr>
                <w:rFonts w:ascii="Times New Roman" w:eastAsia="Times New Roman" w:hAnsi="Times New Roman" w:cs="Times New Roman"/>
                <w:b/>
                <w:bCs/>
                <w:sz w:val="20"/>
                <w:szCs w:val="20"/>
                <w:lang w:val="en-US"/>
              </w:rPr>
              <w:t xml:space="preserve"> </w:t>
            </w:r>
            <w:r w:rsidR="00BC0652" w:rsidRPr="00DC0EE4">
              <w:rPr>
                <w:rFonts w:ascii="Times New Roman" w:eastAsia="Times New Roman" w:hAnsi="Times New Roman" w:cs="Times New Roman"/>
                <w:b/>
                <w:bCs/>
                <w:sz w:val="20"/>
                <w:szCs w:val="20"/>
                <w:lang w:val="en-US"/>
              </w:rPr>
              <w:t xml:space="preserve">üreme sağlığı </w:t>
            </w:r>
            <w:r w:rsidRPr="00DC0EE4">
              <w:rPr>
                <w:rFonts w:ascii="Times New Roman" w:eastAsia="Times New Roman" w:hAnsi="Times New Roman" w:cs="Times New Roman"/>
                <w:b/>
                <w:bCs/>
                <w:sz w:val="20"/>
                <w:szCs w:val="20"/>
                <w:lang w:val="en-US"/>
              </w:rPr>
              <w:t>odası" planlanır).</w:t>
            </w:r>
          </w:p>
        </w:tc>
        <w:tc>
          <w:tcPr>
            <w:tcW w:w="234" w:type="pct"/>
            <w:shd w:val="clear" w:color="auto" w:fill="auto"/>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4" w:type="pct"/>
            <w:shd w:val="clear" w:color="auto" w:fill="auto"/>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5" w:type="pct"/>
            <w:shd w:val="clear" w:color="auto" w:fill="auto"/>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99" w:type="pct"/>
            <w:shd w:val="clear" w:color="auto" w:fill="auto"/>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4" w:type="pct"/>
            <w:shd w:val="clear" w:color="auto" w:fill="auto"/>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w:t>
            </w:r>
          </w:p>
        </w:tc>
        <w:tc>
          <w:tcPr>
            <w:tcW w:w="1419" w:type="pct"/>
            <w:shd w:val="clear" w:color="auto" w:fill="auto"/>
            <w:vAlign w:val="center"/>
            <w:hideMark/>
          </w:tcPr>
          <w:p w:rsidR="00C06AAE" w:rsidRPr="005B5EB6" w:rsidRDefault="00C06AAE" w:rsidP="00E97018">
            <w:pPr>
              <w:spacing w:after="0" w:line="240" w:lineRule="auto"/>
              <w:jc w:val="center"/>
              <w:rPr>
                <w:rFonts w:ascii="Times New Roman" w:eastAsia="Times New Roman" w:hAnsi="Times New Roman" w:cs="Times New Roman"/>
                <w:b/>
                <w:bCs/>
                <w:strike/>
                <w:sz w:val="20"/>
                <w:szCs w:val="20"/>
                <w:lang w:val="en-US"/>
              </w:rPr>
            </w:pPr>
          </w:p>
        </w:tc>
      </w:tr>
      <w:tr w:rsidR="00C06AAE" w:rsidRPr="00540522" w:rsidTr="006A1BB7">
        <w:trPr>
          <w:trHeight w:val="1458"/>
        </w:trPr>
        <w:tc>
          <w:tcPr>
            <w:tcW w:w="197" w:type="pct"/>
            <w:vMerge/>
            <w:shd w:val="clear" w:color="auto" w:fill="F2F2F2" w:themeFill="background1" w:themeFillShade="F2"/>
            <w:noWrap/>
            <w:vAlign w:val="center"/>
            <w:hideMark/>
          </w:tcPr>
          <w:p w:rsidR="00C06AAE" w:rsidRPr="00243F6E" w:rsidRDefault="00C06AAE" w:rsidP="00E97018">
            <w:pPr>
              <w:spacing w:after="0" w:line="240" w:lineRule="auto"/>
              <w:jc w:val="center"/>
              <w:rPr>
                <w:rFonts w:ascii="Times New Roman" w:eastAsia="Times New Roman" w:hAnsi="Times New Roman" w:cs="Times New Roman"/>
                <w:b/>
                <w:bCs/>
                <w:sz w:val="20"/>
                <w:szCs w:val="20"/>
                <w:lang w:val="en-US"/>
              </w:rPr>
            </w:pPr>
          </w:p>
        </w:tc>
        <w:tc>
          <w:tcPr>
            <w:tcW w:w="4803" w:type="pct"/>
            <w:gridSpan w:val="9"/>
            <w:shd w:val="clear" w:color="auto" w:fill="auto"/>
            <w:vAlign w:val="center"/>
            <w:hideMark/>
          </w:tcPr>
          <w:p w:rsidR="00C06AAE" w:rsidRPr="00293EE7" w:rsidRDefault="00C06AAE" w:rsidP="00E97018">
            <w:pPr>
              <w:spacing w:after="0" w:line="240" w:lineRule="auto"/>
              <w:rPr>
                <w:rFonts w:ascii="Times New Roman" w:eastAsia="Times New Roman" w:hAnsi="Times New Roman" w:cs="Times New Roman"/>
                <w:sz w:val="18"/>
                <w:szCs w:val="18"/>
                <w:highlight w:val="yellow"/>
                <w:lang w:val="en-US"/>
              </w:rPr>
            </w:pPr>
            <w:r w:rsidRPr="00B76B1F">
              <w:rPr>
                <w:rFonts w:ascii="Times New Roman" w:eastAsia="Times New Roman" w:hAnsi="Times New Roman" w:cs="Times New Roman"/>
                <w:sz w:val="18"/>
                <w:szCs w:val="18"/>
                <w:lang w:val="en-US"/>
              </w:rPr>
              <w:t xml:space="preserve">a) Gebe izlemleri ve </w:t>
            </w:r>
            <w:r w:rsidR="00761C58">
              <w:rPr>
                <w:rFonts w:ascii="Times New Roman" w:eastAsia="Times New Roman" w:hAnsi="Times New Roman" w:cs="Times New Roman"/>
                <w:sz w:val="18"/>
                <w:szCs w:val="18"/>
                <w:lang w:val="en-US"/>
              </w:rPr>
              <w:t>üreme sağlığı</w:t>
            </w:r>
            <w:r w:rsidRPr="00B76B1F">
              <w:rPr>
                <w:rFonts w:ascii="Times New Roman" w:eastAsia="Times New Roman" w:hAnsi="Times New Roman" w:cs="Times New Roman"/>
                <w:sz w:val="18"/>
                <w:szCs w:val="18"/>
                <w:lang w:val="en-US"/>
              </w:rPr>
              <w:t xml:space="preserve"> hizmetlerinin yürütüldüğü oda asgari 10 m² olmalıdır.</w:t>
            </w:r>
            <w:r w:rsidRPr="00B76B1F">
              <w:rPr>
                <w:rFonts w:ascii="Times New Roman" w:eastAsia="Times New Roman" w:hAnsi="Times New Roman" w:cs="Times New Roman"/>
                <w:sz w:val="18"/>
                <w:szCs w:val="18"/>
                <w:lang w:val="en-US"/>
              </w:rPr>
              <w:br/>
              <w:t xml:space="preserve">b) </w:t>
            </w:r>
            <w:r w:rsidR="00DC0EE4" w:rsidRPr="00E16012">
              <w:rPr>
                <w:rFonts w:ascii="Times New Roman" w:eastAsia="Times New Roman" w:hAnsi="Times New Roman" w:cs="Times New Roman"/>
                <w:sz w:val="18"/>
                <w:szCs w:val="20"/>
                <w:lang w:val="en-US"/>
              </w:rPr>
              <w:t xml:space="preserve">Gruplandırmaya dâhil olan </w:t>
            </w:r>
            <w:r w:rsidR="00DC0EE4" w:rsidRPr="00786016">
              <w:rPr>
                <w:rFonts w:ascii="Times New Roman" w:eastAsia="Times New Roman" w:hAnsi="Times New Roman" w:cs="Times New Roman"/>
                <w:sz w:val="18"/>
                <w:szCs w:val="20"/>
                <w:lang w:val="en-US"/>
              </w:rPr>
              <w:t xml:space="preserve">4-7 </w:t>
            </w:r>
            <w:r w:rsidR="00DC0EE4" w:rsidRPr="00E16012">
              <w:rPr>
                <w:rFonts w:ascii="Times New Roman" w:eastAsia="Times New Roman" w:hAnsi="Times New Roman" w:cs="Times New Roman"/>
                <w:sz w:val="18"/>
                <w:szCs w:val="20"/>
                <w:lang w:val="en-US"/>
              </w:rPr>
              <w:t>aile hekimliği birimi</w:t>
            </w:r>
            <w:r w:rsidR="00DC0EE4">
              <w:rPr>
                <w:rFonts w:ascii="Times New Roman" w:eastAsia="Times New Roman" w:hAnsi="Times New Roman" w:cs="Times New Roman"/>
                <w:sz w:val="18"/>
                <w:szCs w:val="20"/>
                <w:lang w:val="en-US"/>
              </w:rPr>
              <w:t>nin bulunduğu ASM’lerde müstakil</w:t>
            </w:r>
            <w:r w:rsidR="00DC0EE4" w:rsidRPr="00E16012">
              <w:rPr>
                <w:rFonts w:ascii="Times New Roman" w:eastAsia="Times New Roman" w:hAnsi="Times New Roman" w:cs="Times New Roman"/>
                <w:sz w:val="18"/>
                <w:szCs w:val="20"/>
                <w:lang w:val="en-US"/>
              </w:rPr>
              <w:t xml:space="preserve"> 1 oda</w:t>
            </w:r>
            <w:r w:rsidR="00DC0EE4">
              <w:rPr>
                <w:rFonts w:ascii="Times New Roman" w:eastAsia="Times New Roman" w:hAnsi="Times New Roman" w:cs="Times New Roman"/>
                <w:sz w:val="18"/>
                <w:szCs w:val="20"/>
                <w:lang w:val="en-US"/>
              </w:rPr>
              <w:t>,</w:t>
            </w:r>
            <w:r w:rsidR="00DC0EE4" w:rsidRPr="00E16012">
              <w:rPr>
                <w:rFonts w:ascii="Times New Roman" w:eastAsia="Times New Roman" w:hAnsi="Times New Roman" w:cs="Times New Roman"/>
                <w:sz w:val="18"/>
                <w:szCs w:val="20"/>
                <w:lang w:val="en-US"/>
              </w:rPr>
              <w:t xml:space="preserve"> </w:t>
            </w:r>
            <w:r w:rsidR="00DC0EE4" w:rsidRPr="00786016">
              <w:rPr>
                <w:rFonts w:ascii="Times New Roman" w:eastAsia="Times New Roman" w:hAnsi="Times New Roman" w:cs="Times New Roman"/>
                <w:sz w:val="18"/>
                <w:szCs w:val="20"/>
                <w:lang w:val="en-US"/>
              </w:rPr>
              <w:t xml:space="preserve">8-11 </w:t>
            </w:r>
            <w:r w:rsidR="00DC0EE4" w:rsidRPr="00E16012">
              <w:rPr>
                <w:rFonts w:ascii="Times New Roman" w:eastAsia="Times New Roman" w:hAnsi="Times New Roman" w:cs="Times New Roman"/>
                <w:sz w:val="18"/>
                <w:szCs w:val="20"/>
                <w:lang w:val="en-US"/>
              </w:rPr>
              <w:t>a</w:t>
            </w:r>
            <w:r w:rsidR="00DC0EE4">
              <w:rPr>
                <w:rFonts w:ascii="Times New Roman" w:eastAsia="Times New Roman" w:hAnsi="Times New Roman" w:cs="Times New Roman"/>
                <w:sz w:val="18"/>
                <w:szCs w:val="20"/>
                <w:lang w:val="en-US"/>
              </w:rPr>
              <w:t>ile hekimliği birimi için 2 oda,</w:t>
            </w:r>
            <w:r w:rsidR="00DC0EE4" w:rsidRPr="00E16012">
              <w:rPr>
                <w:rFonts w:ascii="Times New Roman" w:eastAsia="Times New Roman" w:hAnsi="Times New Roman" w:cs="Times New Roman"/>
                <w:sz w:val="18"/>
                <w:szCs w:val="20"/>
                <w:lang w:val="en-US"/>
              </w:rPr>
              <w:t xml:space="preserve"> </w:t>
            </w:r>
            <w:r w:rsidR="00DC0EE4" w:rsidRPr="00786016">
              <w:rPr>
                <w:rFonts w:ascii="Times New Roman" w:eastAsia="Times New Roman" w:hAnsi="Times New Roman" w:cs="Times New Roman"/>
                <w:sz w:val="18"/>
                <w:szCs w:val="20"/>
                <w:lang w:val="en-US"/>
              </w:rPr>
              <w:t xml:space="preserve">12-15 </w:t>
            </w:r>
            <w:r w:rsidR="00DC0EE4" w:rsidRPr="00E16012">
              <w:rPr>
                <w:rFonts w:ascii="Times New Roman" w:eastAsia="Times New Roman" w:hAnsi="Times New Roman" w:cs="Times New Roman"/>
                <w:sz w:val="18"/>
                <w:szCs w:val="20"/>
                <w:lang w:val="en-US"/>
              </w:rPr>
              <w:t>aile hekimliği birimi için 3 oda vb.</w:t>
            </w:r>
            <w:r w:rsidR="00DC0EE4">
              <w:rPr>
                <w:rFonts w:ascii="Times New Roman" w:eastAsia="Times New Roman" w:hAnsi="Times New Roman" w:cs="Times New Roman"/>
                <w:sz w:val="18"/>
                <w:szCs w:val="20"/>
                <w:lang w:val="en-US"/>
              </w:rPr>
              <w:t xml:space="preserve"> şeklinde </w:t>
            </w:r>
            <w:r w:rsidR="00DC0EE4" w:rsidRPr="00B76B1F">
              <w:rPr>
                <w:rFonts w:ascii="Times New Roman" w:eastAsia="Times New Roman" w:hAnsi="Times New Roman" w:cs="Times New Roman"/>
                <w:sz w:val="18"/>
                <w:szCs w:val="18"/>
                <w:lang w:val="en-US"/>
              </w:rPr>
              <w:t xml:space="preserve">gebe izlem ve </w:t>
            </w:r>
            <w:r w:rsidR="00DC0EE4">
              <w:rPr>
                <w:rFonts w:ascii="Times New Roman" w:eastAsia="Times New Roman" w:hAnsi="Times New Roman" w:cs="Times New Roman"/>
                <w:sz w:val="18"/>
                <w:szCs w:val="18"/>
                <w:lang w:val="en-US"/>
              </w:rPr>
              <w:t xml:space="preserve">üreme sağlığı </w:t>
            </w:r>
            <w:r w:rsidR="00DC0EE4" w:rsidRPr="00B76B1F">
              <w:rPr>
                <w:rFonts w:ascii="Times New Roman" w:eastAsia="Times New Roman" w:hAnsi="Times New Roman" w:cs="Times New Roman"/>
                <w:sz w:val="18"/>
                <w:szCs w:val="18"/>
                <w:lang w:val="en-US"/>
              </w:rPr>
              <w:t>odası</w:t>
            </w:r>
            <w:r w:rsidR="003E476D">
              <w:rPr>
                <w:rFonts w:ascii="Times New Roman" w:eastAsia="Times New Roman" w:hAnsi="Times New Roman" w:cs="Times New Roman"/>
                <w:sz w:val="18"/>
                <w:szCs w:val="20"/>
                <w:lang w:val="en-US"/>
              </w:rPr>
              <w:t xml:space="preserve"> </w:t>
            </w:r>
            <w:r w:rsidR="00DC0EE4">
              <w:rPr>
                <w:rFonts w:ascii="Times New Roman" w:eastAsia="Times New Roman" w:hAnsi="Times New Roman" w:cs="Times New Roman"/>
                <w:sz w:val="18"/>
                <w:szCs w:val="20"/>
                <w:lang w:val="en-US"/>
              </w:rPr>
              <w:t xml:space="preserve">olmalıdır. </w:t>
            </w:r>
            <w:r w:rsidRPr="00B76B1F">
              <w:rPr>
                <w:rFonts w:ascii="Times New Roman" w:eastAsia="Times New Roman" w:hAnsi="Times New Roman" w:cs="Times New Roman"/>
                <w:sz w:val="18"/>
                <w:szCs w:val="18"/>
                <w:lang w:val="en-US"/>
              </w:rPr>
              <w:br/>
            </w:r>
            <w:r w:rsidRPr="00DC0EE4">
              <w:rPr>
                <w:rFonts w:ascii="Times New Roman" w:eastAsia="Times New Roman" w:hAnsi="Times New Roman" w:cs="Times New Roman"/>
                <w:sz w:val="18"/>
                <w:szCs w:val="18"/>
                <w:lang w:val="en-US"/>
              </w:rPr>
              <w:t xml:space="preserve">c) Oda içerisinde </w:t>
            </w:r>
            <w:r w:rsidR="000A0866" w:rsidRPr="00DC0EE4">
              <w:rPr>
                <w:rFonts w:ascii="Times New Roman" w:eastAsia="Times New Roman" w:hAnsi="Times New Roman" w:cs="Times New Roman"/>
                <w:sz w:val="18"/>
                <w:szCs w:val="18"/>
                <w:lang w:val="en-US"/>
              </w:rPr>
              <w:t xml:space="preserve">muayene masası, jinekolojik </w:t>
            </w:r>
            <w:r w:rsidR="00DC0EE4" w:rsidRPr="00DC0EE4">
              <w:rPr>
                <w:rFonts w:ascii="Times New Roman" w:eastAsia="Times New Roman" w:hAnsi="Times New Roman" w:cs="Times New Roman"/>
                <w:sz w:val="18"/>
                <w:szCs w:val="18"/>
                <w:lang w:val="en-US"/>
              </w:rPr>
              <w:t>muayene</w:t>
            </w:r>
            <w:r w:rsidRPr="00DC0EE4">
              <w:rPr>
                <w:rFonts w:ascii="Times New Roman" w:eastAsia="Times New Roman" w:hAnsi="Times New Roman" w:cs="Times New Roman"/>
                <w:sz w:val="18"/>
                <w:szCs w:val="18"/>
                <w:lang w:val="en-US"/>
              </w:rPr>
              <w:t xml:space="preserve"> masası bulunmalı, hastaların mahremiyeti perde, paravan vb. araçlar ile sağlanmış olmalıdır. </w:t>
            </w:r>
          </w:p>
          <w:p w:rsidR="00C06AAE" w:rsidRPr="00B76B1F" w:rsidRDefault="00D82AC1" w:rsidP="00E97018">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ç</w:t>
            </w:r>
            <w:r w:rsidR="00C06AAE" w:rsidRPr="00DC0EE4">
              <w:rPr>
                <w:rFonts w:ascii="Times New Roman" w:eastAsia="Times New Roman" w:hAnsi="Times New Roman" w:cs="Times New Roman"/>
                <w:sz w:val="18"/>
                <w:szCs w:val="18"/>
                <w:lang w:val="en-US"/>
              </w:rPr>
              <w:t>) Oda içerisinde lavabo olmalıdır.</w:t>
            </w:r>
          </w:p>
          <w:p w:rsidR="00C06AAE" w:rsidRPr="00540522" w:rsidRDefault="00D45EEF" w:rsidP="00DC0EE4">
            <w:pPr>
              <w:spacing w:after="0" w:line="240" w:lineRule="auto"/>
              <w:rPr>
                <w:rFonts w:ascii="Times New Roman" w:eastAsia="Arial" w:hAnsi="Times New Roman" w:cs="Times New Roman"/>
                <w:sz w:val="18"/>
                <w:szCs w:val="18"/>
              </w:rPr>
            </w:pPr>
            <w:r>
              <w:rPr>
                <w:rFonts w:ascii="Times New Roman" w:eastAsia="Times New Roman" w:hAnsi="Times New Roman" w:cs="Times New Roman"/>
                <w:sz w:val="18"/>
                <w:szCs w:val="20"/>
                <w:lang w:val="en-US"/>
              </w:rPr>
              <w:t>Not:</w:t>
            </w:r>
            <w:r w:rsidRPr="00E16012">
              <w:rPr>
                <w:rFonts w:ascii="Times New Roman" w:eastAsia="Times New Roman" w:hAnsi="Times New Roman" w:cs="Times New Roman"/>
                <w:color w:val="FF0000"/>
                <w:sz w:val="18"/>
                <w:szCs w:val="20"/>
                <w:lang w:val="en-US"/>
              </w:rPr>
              <w:t xml:space="preserve"> </w:t>
            </w:r>
            <w:r>
              <w:rPr>
                <w:rFonts w:ascii="Times New Roman" w:eastAsia="Times New Roman" w:hAnsi="Times New Roman" w:cs="Times New Roman"/>
                <w:sz w:val="18"/>
                <w:szCs w:val="20"/>
                <w:lang w:val="en-US"/>
              </w:rPr>
              <w:t xml:space="preserve">Gruplandırılmış 1, 2, </w:t>
            </w:r>
            <w:proofErr w:type="gramStart"/>
            <w:r>
              <w:rPr>
                <w:rFonts w:ascii="Times New Roman" w:eastAsia="Times New Roman" w:hAnsi="Times New Roman" w:cs="Times New Roman"/>
                <w:sz w:val="18"/>
                <w:szCs w:val="20"/>
                <w:lang w:val="en-US"/>
              </w:rPr>
              <w:t xml:space="preserve">3 </w:t>
            </w:r>
            <w:r w:rsidRPr="00E16012">
              <w:rPr>
                <w:rFonts w:ascii="Times New Roman" w:eastAsia="Times New Roman" w:hAnsi="Times New Roman" w:cs="Times New Roman"/>
                <w:sz w:val="18"/>
                <w:szCs w:val="20"/>
                <w:lang w:val="en-US"/>
              </w:rPr>
              <w:t xml:space="preserve"> </w:t>
            </w:r>
            <w:r>
              <w:rPr>
                <w:rFonts w:ascii="Times New Roman" w:eastAsia="Times New Roman" w:hAnsi="Times New Roman" w:cs="Times New Roman"/>
                <w:sz w:val="18"/>
                <w:szCs w:val="20"/>
                <w:lang w:val="en-US"/>
              </w:rPr>
              <w:t>aile</w:t>
            </w:r>
            <w:proofErr w:type="gramEnd"/>
            <w:r>
              <w:rPr>
                <w:rFonts w:ascii="Times New Roman" w:eastAsia="Times New Roman" w:hAnsi="Times New Roman" w:cs="Times New Roman"/>
                <w:sz w:val="18"/>
                <w:szCs w:val="20"/>
                <w:lang w:val="en-US"/>
              </w:rPr>
              <w:t xml:space="preserve"> hekimliği biriminin bulunduğu ASM’lerde soru kapsam dışıdır.</w:t>
            </w:r>
          </w:p>
        </w:tc>
      </w:tr>
      <w:tr w:rsidR="006A1BB7" w:rsidRPr="00243F6E" w:rsidTr="006A1BB7">
        <w:trPr>
          <w:trHeight w:val="1355"/>
        </w:trPr>
        <w:tc>
          <w:tcPr>
            <w:tcW w:w="197" w:type="pct"/>
            <w:vMerge w:val="restart"/>
            <w:shd w:val="clear" w:color="auto" w:fill="F2F2F2" w:themeFill="background1" w:themeFillShade="F2"/>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6</w:t>
            </w:r>
          </w:p>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32" w:type="pct"/>
            <w:shd w:val="clear" w:color="auto" w:fill="auto"/>
            <w:vAlign w:val="center"/>
            <w:hideMark/>
          </w:tcPr>
          <w:p w:rsidR="00BC0652" w:rsidRPr="00243F6E" w:rsidRDefault="00BC0652" w:rsidP="00E97018">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Kullanıma hazır bir şekilde müstakil asgari 5 m²’lik bir emzirme odası veya bölümü planlanmıştır (bu alan diğer aile hekimleri ile birlikte ortak kullanılabilir). Emzirme alanında</w:t>
            </w:r>
            <w:r w:rsidR="007958B5">
              <w:rPr>
                <w:rFonts w:ascii="Times New Roman" w:eastAsia="Times New Roman" w:hAnsi="Times New Roman" w:cs="Times New Roman"/>
                <w:b/>
                <w:bCs/>
                <w:sz w:val="20"/>
                <w:szCs w:val="20"/>
                <w:lang w:val="en-US"/>
              </w:rPr>
              <w:t xml:space="preserve"> masa,</w:t>
            </w:r>
            <w:r w:rsidR="00C44571">
              <w:rPr>
                <w:rFonts w:ascii="Times New Roman" w:eastAsia="Times New Roman" w:hAnsi="Times New Roman" w:cs="Times New Roman"/>
                <w:b/>
                <w:bCs/>
                <w:sz w:val="20"/>
                <w:szCs w:val="20"/>
                <w:lang w:val="en-US"/>
              </w:rPr>
              <w:t xml:space="preserve"> </w:t>
            </w:r>
            <w:r w:rsidR="007958B5">
              <w:rPr>
                <w:rFonts w:ascii="Times New Roman" w:eastAsia="Times New Roman" w:hAnsi="Times New Roman" w:cs="Times New Roman"/>
                <w:b/>
                <w:bCs/>
                <w:sz w:val="20"/>
                <w:szCs w:val="20"/>
                <w:lang w:val="en-US"/>
              </w:rPr>
              <w:t xml:space="preserve">oturma grubu </w:t>
            </w:r>
            <w:proofErr w:type="gramStart"/>
            <w:r w:rsidR="007958B5">
              <w:rPr>
                <w:rFonts w:ascii="Times New Roman" w:eastAsia="Times New Roman" w:hAnsi="Times New Roman" w:cs="Times New Roman"/>
                <w:b/>
                <w:bCs/>
                <w:sz w:val="20"/>
                <w:szCs w:val="20"/>
                <w:lang w:val="en-US"/>
              </w:rPr>
              <w:t xml:space="preserve">ve </w:t>
            </w:r>
            <w:r w:rsidRPr="00243F6E">
              <w:rPr>
                <w:rFonts w:ascii="Times New Roman" w:eastAsia="Times New Roman" w:hAnsi="Times New Roman" w:cs="Times New Roman"/>
                <w:b/>
                <w:bCs/>
                <w:sz w:val="20"/>
                <w:szCs w:val="20"/>
                <w:lang w:val="en-US"/>
              </w:rPr>
              <w:t xml:space="preserve"> bebek</w:t>
            </w:r>
            <w:proofErr w:type="gramEnd"/>
            <w:r w:rsidRPr="00243F6E">
              <w:rPr>
                <w:rFonts w:ascii="Times New Roman" w:eastAsia="Times New Roman" w:hAnsi="Times New Roman" w:cs="Times New Roman"/>
                <w:b/>
                <w:bCs/>
                <w:sz w:val="20"/>
                <w:szCs w:val="20"/>
                <w:lang w:val="en-US"/>
              </w:rPr>
              <w:t xml:space="preserve"> bakım ünitesi ile bebeği koruyucu güvenlik önlemleri (korkuluk, yük</w:t>
            </w:r>
            <w:r w:rsidR="00716EC3">
              <w:rPr>
                <w:rFonts w:ascii="Times New Roman" w:eastAsia="Times New Roman" w:hAnsi="Times New Roman" w:cs="Times New Roman"/>
                <w:b/>
                <w:bCs/>
                <w:sz w:val="20"/>
                <w:szCs w:val="20"/>
                <w:lang w:val="en-US"/>
              </w:rPr>
              <w:t>seltilmiş kenarlar ve benzerleri</w:t>
            </w:r>
            <w:r w:rsidRPr="00243F6E">
              <w:rPr>
                <w:rFonts w:ascii="Times New Roman" w:eastAsia="Times New Roman" w:hAnsi="Times New Roman" w:cs="Times New Roman"/>
                <w:b/>
                <w:bCs/>
                <w:sz w:val="20"/>
                <w:szCs w:val="20"/>
                <w:lang w:val="en-US"/>
              </w:rPr>
              <w:t>) bulunmaktadır.</w:t>
            </w:r>
          </w:p>
        </w:tc>
        <w:tc>
          <w:tcPr>
            <w:tcW w:w="234" w:type="pct"/>
            <w:shd w:val="clear" w:color="auto" w:fill="auto"/>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4" w:type="pct"/>
            <w:shd w:val="clear" w:color="auto" w:fill="auto"/>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5" w:type="pct"/>
            <w:shd w:val="clear" w:color="auto" w:fill="auto"/>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99" w:type="pct"/>
            <w:shd w:val="clear" w:color="auto" w:fill="auto"/>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4" w:type="pct"/>
            <w:shd w:val="clear" w:color="auto" w:fill="auto"/>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w:t>
            </w:r>
          </w:p>
        </w:tc>
        <w:tc>
          <w:tcPr>
            <w:tcW w:w="1419" w:type="pct"/>
            <w:shd w:val="clear" w:color="auto" w:fill="auto"/>
            <w:vAlign w:val="center"/>
            <w:hideMark/>
          </w:tcPr>
          <w:p w:rsidR="00050DB4" w:rsidRPr="00243F6E" w:rsidRDefault="00050DB4" w:rsidP="00050DB4">
            <w:pPr>
              <w:spacing w:after="0" w:line="240" w:lineRule="auto"/>
              <w:rPr>
                <w:rFonts w:ascii="Times New Roman" w:eastAsia="Times New Roman" w:hAnsi="Times New Roman" w:cs="Times New Roman"/>
                <w:b/>
                <w:bCs/>
                <w:sz w:val="20"/>
                <w:szCs w:val="20"/>
                <w:lang w:val="en-US"/>
              </w:rPr>
            </w:pPr>
          </w:p>
        </w:tc>
      </w:tr>
      <w:tr w:rsidR="00BC0652" w:rsidRPr="00243F6E" w:rsidTr="006A1BB7">
        <w:trPr>
          <w:trHeight w:val="1039"/>
        </w:trPr>
        <w:tc>
          <w:tcPr>
            <w:tcW w:w="197" w:type="pct"/>
            <w:vMerge/>
            <w:shd w:val="clear" w:color="auto" w:fill="F2F2F2" w:themeFill="background1" w:themeFillShade="F2"/>
            <w:noWrap/>
            <w:vAlign w:val="center"/>
            <w:hideMark/>
          </w:tcPr>
          <w:p w:rsidR="00BC0652" w:rsidRPr="00243F6E" w:rsidRDefault="00BC0652" w:rsidP="00E97018">
            <w:pPr>
              <w:spacing w:after="0" w:line="240" w:lineRule="auto"/>
              <w:jc w:val="center"/>
              <w:rPr>
                <w:rFonts w:ascii="Times New Roman" w:eastAsia="Times New Roman" w:hAnsi="Times New Roman" w:cs="Times New Roman"/>
                <w:b/>
                <w:bCs/>
                <w:sz w:val="20"/>
                <w:szCs w:val="20"/>
                <w:lang w:val="en-US"/>
              </w:rPr>
            </w:pPr>
          </w:p>
        </w:tc>
        <w:tc>
          <w:tcPr>
            <w:tcW w:w="4803" w:type="pct"/>
            <w:gridSpan w:val="9"/>
            <w:shd w:val="clear" w:color="auto" w:fill="auto"/>
            <w:vAlign w:val="center"/>
            <w:hideMark/>
          </w:tcPr>
          <w:p w:rsidR="00660C2F" w:rsidRPr="003E476D" w:rsidRDefault="00660C2F" w:rsidP="00734F46">
            <w:pPr>
              <w:pStyle w:val="BalonMetni"/>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w:t>
            </w:r>
            <w:r w:rsidR="00672644">
              <w:rPr>
                <w:rFonts w:ascii="Times New Roman" w:eastAsia="Times New Roman" w:hAnsi="Times New Roman" w:cs="Times New Roman"/>
                <w:szCs w:val="20"/>
                <w:lang w:val="en-US"/>
              </w:rPr>
              <w:t xml:space="preserve">  </w:t>
            </w:r>
            <w:r w:rsidR="00BC0652" w:rsidRPr="00693BBB">
              <w:rPr>
                <w:rFonts w:ascii="Times New Roman" w:eastAsia="Times New Roman" w:hAnsi="Times New Roman" w:cs="Times New Roman"/>
                <w:szCs w:val="20"/>
                <w:lang w:val="en-US"/>
              </w:rPr>
              <w:t>Kullanıma hazır bir şekilde müstakil asgari 5 m²’lik bir emzirme odası veya bölümü olmalıdır.</w:t>
            </w:r>
            <w:r w:rsidR="00734F46">
              <w:rPr>
                <w:rFonts w:ascii="Times New Roman" w:eastAsia="Times New Roman" w:hAnsi="Times New Roman" w:cs="Times New Roman"/>
                <w:szCs w:val="20"/>
                <w:lang w:val="en-US"/>
              </w:rPr>
              <w:t xml:space="preserve"> Emzirme bölümü oluşturulmuş ise, paravan ya da perde ile oluşturulmuş olmamalı, mahremiyeti sağlayacak kapısı olmalıdır.</w:t>
            </w:r>
            <w:r w:rsidR="00BC0652" w:rsidRPr="00693BBB">
              <w:rPr>
                <w:rFonts w:ascii="Times New Roman" w:eastAsia="Times New Roman" w:hAnsi="Times New Roman" w:cs="Times New Roman"/>
                <w:szCs w:val="20"/>
                <w:lang w:val="en-US"/>
              </w:rPr>
              <w:br/>
              <w:t>b) Emzirme bölümünde</w:t>
            </w:r>
            <w:r w:rsidR="0030636A">
              <w:rPr>
                <w:rFonts w:ascii="Times New Roman" w:eastAsia="Times New Roman" w:hAnsi="Times New Roman" w:cs="Times New Roman"/>
                <w:szCs w:val="20"/>
                <w:lang w:val="en-US"/>
              </w:rPr>
              <w:t xml:space="preserve"> bebek bakım ünitesi (</w:t>
            </w:r>
            <w:r w:rsidR="00BC0652" w:rsidRPr="00693BBB">
              <w:rPr>
                <w:rFonts w:ascii="Times New Roman" w:eastAsia="Times New Roman" w:hAnsi="Times New Roman" w:cs="Times New Roman"/>
                <w:szCs w:val="20"/>
                <w:lang w:val="en-US"/>
              </w:rPr>
              <w:t>bebeğin düşmemesi için gerekli düzenlemenin</w:t>
            </w:r>
            <w:r w:rsidR="0030636A">
              <w:rPr>
                <w:rFonts w:ascii="Times New Roman" w:eastAsia="Times New Roman" w:hAnsi="Times New Roman" w:cs="Times New Roman"/>
                <w:szCs w:val="20"/>
                <w:lang w:val="en-US"/>
              </w:rPr>
              <w:t xml:space="preserve"> yapıldığı </w:t>
            </w:r>
            <w:r w:rsidR="00BC0652" w:rsidRPr="00693BBB">
              <w:rPr>
                <w:rFonts w:ascii="Times New Roman" w:eastAsia="Times New Roman" w:hAnsi="Times New Roman" w:cs="Times New Roman"/>
                <w:szCs w:val="20"/>
                <w:lang w:val="en-US"/>
              </w:rPr>
              <w:t>korkuluk, emniyet kemeri vb.</w:t>
            </w:r>
            <w:r w:rsidR="0030636A">
              <w:rPr>
                <w:rFonts w:ascii="Times New Roman" w:eastAsia="Times New Roman" w:hAnsi="Times New Roman" w:cs="Times New Roman"/>
                <w:szCs w:val="20"/>
                <w:lang w:val="en-US"/>
              </w:rPr>
              <w:t xml:space="preserve">olduğu </w:t>
            </w:r>
            <w:r w:rsidR="00BC0652" w:rsidRPr="00693BBB">
              <w:rPr>
                <w:rFonts w:ascii="Times New Roman" w:eastAsia="Times New Roman" w:hAnsi="Times New Roman" w:cs="Times New Roman"/>
                <w:szCs w:val="20"/>
                <w:lang w:val="en-US"/>
              </w:rPr>
              <w:t xml:space="preserve">temiz bir </w:t>
            </w:r>
            <w:r w:rsidR="00BC0652" w:rsidRPr="00C44571">
              <w:rPr>
                <w:rFonts w:ascii="Times New Roman" w:eastAsia="Times New Roman" w:hAnsi="Times New Roman" w:cs="Times New Roman"/>
                <w:szCs w:val="20"/>
                <w:lang w:val="en-US"/>
              </w:rPr>
              <w:t>alt değiştirme yeri</w:t>
            </w:r>
            <w:r w:rsidR="0030636A">
              <w:rPr>
                <w:rFonts w:ascii="Times New Roman" w:eastAsia="Times New Roman" w:hAnsi="Times New Roman" w:cs="Times New Roman"/>
                <w:szCs w:val="20"/>
                <w:lang w:val="en-US"/>
              </w:rPr>
              <w:t>)</w:t>
            </w:r>
            <w:r w:rsidR="00BC0652" w:rsidRPr="00693BBB">
              <w:rPr>
                <w:rFonts w:ascii="Times New Roman" w:eastAsia="Times New Roman" w:hAnsi="Times New Roman" w:cs="Times New Roman"/>
                <w:szCs w:val="20"/>
                <w:lang w:val="en-US"/>
              </w:rPr>
              <w:t xml:space="preserve"> bulunmalıdır.</w:t>
            </w:r>
            <w:r w:rsidR="00BC0652" w:rsidRPr="00693BBB">
              <w:rPr>
                <w:rFonts w:ascii="Times New Roman" w:eastAsia="Times New Roman" w:hAnsi="Times New Roman" w:cs="Times New Roman"/>
                <w:szCs w:val="20"/>
                <w:lang w:val="en-US"/>
              </w:rPr>
              <w:br/>
              <w:t xml:space="preserve">c) Emzirme bölümünde annelerin kullanabileceği </w:t>
            </w:r>
            <w:r w:rsidR="00C44571">
              <w:rPr>
                <w:rFonts w:ascii="Times New Roman" w:eastAsia="Times New Roman" w:hAnsi="Times New Roman" w:cs="Times New Roman"/>
                <w:szCs w:val="20"/>
                <w:lang w:val="en-US"/>
              </w:rPr>
              <w:t xml:space="preserve">ıslak mendil, </w:t>
            </w:r>
            <w:r w:rsidR="00BC0652" w:rsidRPr="00693BBB">
              <w:rPr>
                <w:rFonts w:ascii="Times New Roman" w:eastAsia="Times New Roman" w:hAnsi="Times New Roman" w:cs="Times New Roman"/>
                <w:szCs w:val="20"/>
                <w:lang w:val="en-US"/>
              </w:rPr>
              <w:t>en az bir adet koltuk veya sandalye olmalıdır.</w:t>
            </w:r>
            <w:r w:rsidR="00BC0652" w:rsidRPr="00693BBB">
              <w:rPr>
                <w:rFonts w:ascii="Times New Roman" w:eastAsia="Times New Roman" w:hAnsi="Times New Roman" w:cs="Times New Roman"/>
                <w:szCs w:val="20"/>
                <w:lang w:val="en-US"/>
              </w:rPr>
              <w:br/>
            </w:r>
            <w:r w:rsidR="00BC0652">
              <w:rPr>
                <w:rFonts w:ascii="Times New Roman" w:eastAsia="Times New Roman" w:hAnsi="Times New Roman" w:cs="Times New Roman"/>
                <w:szCs w:val="20"/>
                <w:lang w:val="en-US"/>
              </w:rPr>
              <w:t>ç</w:t>
            </w:r>
            <w:r w:rsidR="00BC0652" w:rsidRPr="00693BBB">
              <w:rPr>
                <w:rFonts w:ascii="Times New Roman" w:eastAsia="Times New Roman" w:hAnsi="Times New Roman" w:cs="Times New Roman"/>
                <w:szCs w:val="20"/>
                <w:lang w:val="en-US"/>
              </w:rPr>
              <w:t>) Emzirme bölümünün kolay fark edilebilen ve okunabilen asgari 15x30 cm ebatında bir tabelası olmalıdır.</w:t>
            </w:r>
          </w:p>
        </w:tc>
      </w:tr>
      <w:tr w:rsidR="006A1BB7" w:rsidRPr="00243F6E" w:rsidTr="006A1BB7">
        <w:trPr>
          <w:trHeight w:val="537"/>
        </w:trPr>
        <w:tc>
          <w:tcPr>
            <w:tcW w:w="197" w:type="pct"/>
            <w:vMerge w:val="restart"/>
            <w:shd w:val="clear" w:color="auto" w:fill="F2F2F2" w:themeFill="background1" w:themeFillShade="F2"/>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7</w:t>
            </w:r>
          </w:p>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32" w:type="pct"/>
            <w:shd w:val="clear" w:color="auto" w:fill="auto"/>
            <w:vAlign w:val="center"/>
            <w:hideMark/>
          </w:tcPr>
          <w:p w:rsidR="00C92915" w:rsidRPr="00243F6E" w:rsidRDefault="00C92915" w:rsidP="000A0866">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Aile sağlığı merkezinde </w:t>
            </w:r>
            <w:r w:rsidR="008A0C9D">
              <w:rPr>
                <w:rFonts w:ascii="Times New Roman" w:eastAsia="Times New Roman" w:hAnsi="Times New Roman" w:cs="Times New Roman"/>
                <w:b/>
                <w:bCs/>
                <w:sz w:val="20"/>
                <w:szCs w:val="20"/>
                <w:lang w:val="en-US"/>
              </w:rPr>
              <w:t xml:space="preserve">gruplandırmaya dahil olan </w:t>
            </w:r>
            <w:r w:rsidRPr="00243F6E">
              <w:rPr>
                <w:rFonts w:ascii="Times New Roman" w:eastAsia="Times New Roman" w:hAnsi="Times New Roman" w:cs="Times New Roman"/>
                <w:b/>
                <w:bCs/>
                <w:sz w:val="20"/>
                <w:szCs w:val="20"/>
                <w:lang w:val="en-US"/>
              </w:rPr>
              <w:t xml:space="preserve">her </w:t>
            </w:r>
            <w:r w:rsidRPr="00D45EEF">
              <w:rPr>
                <w:rFonts w:ascii="Times New Roman" w:eastAsia="Times New Roman" w:hAnsi="Times New Roman" w:cs="Times New Roman"/>
                <w:b/>
                <w:bCs/>
                <w:sz w:val="20"/>
                <w:szCs w:val="20"/>
                <w:lang w:val="en-US"/>
              </w:rPr>
              <w:t>dört</w:t>
            </w:r>
            <w:r w:rsidRPr="00C92915">
              <w:rPr>
                <w:rFonts w:ascii="Times New Roman" w:eastAsia="Times New Roman" w:hAnsi="Times New Roman" w:cs="Times New Roman"/>
                <w:b/>
                <w:bCs/>
                <w:color w:val="FF0000"/>
                <w:sz w:val="20"/>
                <w:szCs w:val="20"/>
                <w:lang w:val="en-US"/>
              </w:rPr>
              <w:t xml:space="preserve"> </w:t>
            </w:r>
            <w:r w:rsidRPr="00243F6E">
              <w:rPr>
                <w:rFonts w:ascii="Times New Roman" w:eastAsia="Times New Roman" w:hAnsi="Times New Roman" w:cs="Times New Roman"/>
                <w:b/>
                <w:bCs/>
                <w:sz w:val="20"/>
                <w:szCs w:val="20"/>
                <w:lang w:val="en-US"/>
              </w:rPr>
              <w:t>hekim için bir adet</w:t>
            </w:r>
            <w:r w:rsidR="000A0866">
              <w:rPr>
                <w:rFonts w:ascii="Times New Roman" w:eastAsia="Times New Roman" w:hAnsi="Times New Roman" w:cs="Times New Roman"/>
                <w:b/>
                <w:bCs/>
                <w:color w:val="FF0000"/>
                <w:sz w:val="20"/>
                <w:szCs w:val="20"/>
                <w:lang w:val="en-US"/>
              </w:rPr>
              <w:t xml:space="preserve"> </w:t>
            </w:r>
            <w:r w:rsidRPr="00243F6E">
              <w:rPr>
                <w:rFonts w:ascii="Times New Roman" w:eastAsia="Times New Roman" w:hAnsi="Times New Roman" w:cs="Times New Roman"/>
                <w:b/>
                <w:bCs/>
                <w:sz w:val="20"/>
                <w:szCs w:val="20"/>
                <w:lang w:val="en-US"/>
              </w:rPr>
              <w:t>müdahale</w:t>
            </w:r>
            <w:r w:rsidRPr="00546477">
              <w:rPr>
                <w:rFonts w:ascii="Times New Roman" w:eastAsia="Times New Roman" w:hAnsi="Times New Roman" w:cs="Times New Roman"/>
                <w:b/>
                <w:bCs/>
                <w:color w:val="FF0000"/>
                <w:sz w:val="20"/>
                <w:szCs w:val="20"/>
                <w:lang w:val="en-US"/>
              </w:rPr>
              <w:t xml:space="preserve"> </w:t>
            </w:r>
            <w:r w:rsidRPr="00243F6E">
              <w:rPr>
                <w:rFonts w:ascii="Times New Roman" w:eastAsia="Times New Roman" w:hAnsi="Times New Roman" w:cs="Times New Roman"/>
                <w:b/>
                <w:bCs/>
                <w:sz w:val="20"/>
                <w:szCs w:val="20"/>
                <w:lang w:val="en-US"/>
              </w:rPr>
              <w:t>odası planlanmıştır.</w:t>
            </w:r>
          </w:p>
        </w:tc>
        <w:tc>
          <w:tcPr>
            <w:tcW w:w="234" w:type="pct"/>
            <w:shd w:val="clear" w:color="auto" w:fill="auto"/>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4" w:type="pct"/>
            <w:shd w:val="clear" w:color="auto" w:fill="auto"/>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5" w:type="pct"/>
            <w:shd w:val="clear" w:color="auto" w:fill="auto"/>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99" w:type="pct"/>
            <w:shd w:val="clear" w:color="auto" w:fill="auto"/>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4" w:type="pct"/>
            <w:shd w:val="clear" w:color="auto" w:fill="auto"/>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w:t>
            </w:r>
          </w:p>
        </w:tc>
        <w:tc>
          <w:tcPr>
            <w:tcW w:w="1419" w:type="pct"/>
            <w:shd w:val="clear" w:color="auto" w:fill="auto"/>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p>
        </w:tc>
      </w:tr>
      <w:tr w:rsidR="00C92915" w:rsidRPr="00693BBB" w:rsidTr="006A1BB7">
        <w:trPr>
          <w:trHeight w:val="1296"/>
        </w:trPr>
        <w:tc>
          <w:tcPr>
            <w:tcW w:w="197" w:type="pct"/>
            <w:vMerge/>
            <w:shd w:val="clear" w:color="auto" w:fill="F2F2F2" w:themeFill="background1" w:themeFillShade="F2"/>
            <w:noWrap/>
            <w:vAlign w:val="center"/>
            <w:hideMark/>
          </w:tcPr>
          <w:p w:rsidR="00C92915" w:rsidRPr="00243F6E" w:rsidRDefault="00C92915" w:rsidP="00E97018">
            <w:pPr>
              <w:spacing w:after="0" w:line="240" w:lineRule="auto"/>
              <w:jc w:val="center"/>
              <w:rPr>
                <w:rFonts w:ascii="Times New Roman" w:eastAsia="Times New Roman" w:hAnsi="Times New Roman" w:cs="Times New Roman"/>
                <w:b/>
                <w:bCs/>
                <w:sz w:val="20"/>
                <w:szCs w:val="20"/>
                <w:lang w:val="en-US"/>
              </w:rPr>
            </w:pPr>
          </w:p>
        </w:tc>
        <w:tc>
          <w:tcPr>
            <w:tcW w:w="4803" w:type="pct"/>
            <w:gridSpan w:val="9"/>
            <w:shd w:val="clear" w:color="auto" w:fill="auto"/>
            <w:vAlign w:val="center"/>
            <w:hideMark/>
          </w:tcPr>
          <w:p w:rsidR="00C92915" w:rsidRPr="00C92DFF" w:rsidRDefault="00C92DFF" w:rsidP="00C92DFF">
            <w:pPr>
              <w:pStyle w:val="BalonMetni"/>
              <w:rPr>
                <w:rFonts w:ascii="Times New Roman" w:eastAsia="Times New Roman" w:hAnsi="Times New Roman" w:cs="Times New Roman"/>
                <w:szCs w:val="20"/>
                <w:lang w:val="en-US"/>
              </w:rPr>
            </w:pPr>
            <w:r w:rsidRPr="00C92DFF">
              <w:rPr>
                <w:rFonts w:ascii="Times New Roman" w:eastAsia="Times New Roman" w:hAnsi="Times New Roman" w:cs="Times New Roman"/>
                <w:szCs w:val="20"/>
                <w:lang w:val="en-US"/>
              </w:rPr>
              <w:t>a)</w:t>
            </w:r>
            <w:r>
              <w:rPr>
                <w:rFonts w:ascii="Times New Roman" w:eastAsia="Times New Roman" w:hAnsi="Times New Roman" w:cs="Times New Roman"/>
                <w:szCs w:val="20"/>
                <w:lang w:val="en-US"/>
              </w:rPr>
              <w:t xml:space="preserve"> </w:t>
            </w:r>
            <w:r w:rsidR="00D45EEF" w:rsidRPr="00C92DFF">
              <w:rPr>
                <w:rFonts w:ascii="Times New Roman" w:eastAsia="Times New Roman" w:hAnsi="Times New Roman" w:cs="Times New Roman"/>
                <w:szCs w:val="20"/>
                <w:lang w:val="en-US"/>
              </w:rPr>
              <w:t xml:space="preserve">Gruplandırmaya dâhil olan 7 aile hekimliği biriminin bulunduğu ASM’lere kadar 1 oda, 8-11 aile hekimliği birimi için 2 oda, 12-15 aile hekimliği </w:t>
            </w:r>
            <w:r w:rsidR="003E476D">
              <w:rPr>
                <w:rFonts w:ascii="Times New Roman" w:eastAsia="Times New Roman" w:hAnsi="Times New Roman" w:cs="Times New Roman"/>
                <w:szCs w:val="20"/>
                <w:lang w:val="en-US"/>
              </w:rPr>
              <w:t>birimi için 3 oda vb. şeklinde müdahale odası</w:t>
            </w:r>
            <w:r w:rsidR="00D45EEF" w:rsidRPr="00C92DFF">
              <w:rPr>
                <w:rFonts w:ascii="Times New Roman" w:eastAsia="Times New Roman" w:hAnsi="Times New Roman" w:cs="Times New Roman"/>
                <w:szCs w:val="20"/>
                <w:lang w:val="en-US"/>
              </w:rPr>
              <w:t xml:space="preserve"> olmalıdır.</w:t>
            </w:r>
          </w:p>
          <w:p w:rsidR="00145C03" w:rsidRPr="00C92DFF" w:rsidRDefault="00C92DFF" w:rsidP="00C92DFF">
            <w:pPr>
              <w:pStyle w:val="BalonMetni"/>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b) </w:t>
            </w:r>
            <w:r w:rsidR="00145C03">
              <w:rPr>
                <w:rFonts w:ascii="Times New Roman" w:eastAsia="Times New Roman" w:hAnsi="Times New Roman" w:cs="Times New Roman"/>
                <w:szCs w:val="20"/>
                <w:lang w:val="en-US"/>
              </w:rPr>
              <w:t>Gruplandırılmış 7 aile hekimliği biriminin bulunduğu ASM’lerde soru kapsam dışı olup asgari şartlardaki müdahale odası yeterli sayılacaktır.</w:t>
            </w:r>
          </w:p>
          <w:p w:rsidR="00D45EEF" w:rsidRPr="00C92DFF" w:rsidRDefault="00145C03" w:rsidP="00C92DFF">
            <w:pPr>
              <w:pStyle w:val="BalonMetni"/>
              <w:rPr>
                <w:rFonts w:ascii="Times New Roman" w:eastAsia="Times New Roman" w:hAnsi="Times New Roman" w:cs="Times New Roman"/>
                <w:szCs w:val="20"/>
                <w:lang w:val="en-US"/>
              </w:rPr>
            </w:pPr>
            <w:r w:rsidRPr="00C92DFF">
              <w:rPr>
                <w:rFonts w:ascii="Times New Roman" w:eastAsia="Times New Roman" w:hAnsi="Times New Roman" w:cs="Times New Roman"/>
                <w:szCs w:val="20"/>
                <w:lang w:val="en-US"/>
              </w:rPr>
              <w:t>c</w:t>
            </w:r>
            <w:r w:rsidR="00C92915" w:rsidRPr="00C92DFF">
              <w:rPr>
                <w:rFonts w:ascii="Times New Roman" w:eastAsia="Times New Roman" w:hAnsi="Times New Roman" w:cs="Times New Roman"/>
                <w:szCs w:val="20"/>
                <w:lang w:val="en-US"/>
              </w:rPr>
              <w:t xml:space="preserve">) </w:t>
            </w:r>
            <w:r w:rsidR="00BF583C" w:rsidRPr="00C92DFF">
              <w:rPr>
                <w:rFonts w:ascii="Times New Roman" w:eastAsia="Times New Roman" w:hAnsi="Times New Roman" w:cs="Times New Roman"/>
                <w:szCs w:val="20"/>
                <w:lang w:val="en-US"/>
              </w:rPr>
              <w:t xml:space="preserve">İlave müdahale odasında lavabo, </w:t>
            </w:r>
            <w:r w:rsidR="004870B0" w:rsidRPr="00C92DFF">
              <w:rPr>
                <w:rFonts w:ascii="Times New Roman" w:eastAsia="Times New Roman" w:hAnsi="Times New Roman" w:cs="Times New Roman"/>
                <w:szCs w:val="20"/>
                <w:lang w:val="en-US"/>
              </w:rPr>
              <w:t>muayene</w:t>
            </w:r>
            <w:r w:rsidR="00BF583C" w:rsidRPr="00C92DFF">
              <w:rPr>
                <w:rFonts w:ascii="Times New Roman" w:eastAsia="Times New Roman" w:hAnsi="Times New Roman" w:cs="Times New Roman"/>
                <w:szCs w:val="20"/>
                <w:lang w:val="en-US"/>
              </w:rPr>
              <w:t xml:space="preserve"> ve müdahale</w:t>
            </w:r>
            <w:r w:rsidR="004870B0" w:rsidRPr="00C92DFF">
              <w:rPr>
                <w:rFonts w:ascii="Times New Roman" w:eastAsia="Times New Roman" w:hAnsi="Times New Roman" w:cs="Times New Roman"/>
                <w:szCs w:val="20"/>
                <w:lang w:val="en-US"/>
              </w:rPr>
              <w:t xml:space="preserve"> masası,</w:t>
            </w:r>
            <w:r w:rsidR="00C92915" w:rsidRPr="00C92DFF">
              <w:rPr>
                <w:rFonts w:ascii="Times New Roman" w:eastAsia="Times New Roman" w:hAnsi="Times New Roman" w:cs="Times New Roman"/>
                <w:szCs w:val="20"/>
                <w:lang w:val="en-US"/>
              </w:rPr>
              <w:t xml:space="preserve"> </w:t>
            </w:r>
            <w:r w:rsidR="00BF583C" w:rsidRPr="00C92DFF">
              <w:rPr>
                <w:rFonts w:ascii="Times New Roman" w:eastAsia="Times New Roman" w:hAnsi="Times New Roman" w:cs="Times New Roman"/>
                <w:szCs w:val="20"/>
                <w:lang w:val="en-US"/>
              </w:rPr>
              <w:t xml:space="preserve">hasta mahremiyetini sağlamaya yönelik paravan vb. önlemler </w:t>
            </w:r>
            <w:r w:rsidRPr="00C92DFF">
              <w:rPr>
                <w:rFonts w:ascii="Times New Roman" w:eastAsia="Times New Roman" w:hAnsi="Times New Roman" w:cs="Times New Roman"/>
                <w:szCs w:val="20"/>
                <w:lang w:val="en-US"/>
              </w:rPr>
              <w:t xml:space="preserve">            </w:t>
            </w:r>
            <w:r w:rsidR="00BF583C" w:rsidRPr="00C92DFF">
              <w:rPr>
                <w:rFonts w:ascii="Times New Roman" w:eastAsia="Times New Roman" w:hAnsi="Times New Roman" w:cs="Times New Roman"/>
                <w:szCs w:val="20"/>
                <w:lang w:val="en-US"/>
              </w:rPr>
              <w:t xml:space="preserve">ve müdahale için gerekli tıbbi sarf </w:t>
            </w:r>
            <w:r w:rsidR="00C92915" w:rsidRPr="00C92DFF">
              <w:rPr>
                <w:rFonts w:ascii="Times New Roman" w:eastAsia="Times New Roman" w:hAnsi="Times New Roman" w:cs="Times New Roman"/>
                <w:szCs w:val="20"/>
                <w:lang w:val="en-US"/>
              </w:rPr>
              <w:t>malzeme</w:t>
            </w:r>
            <w:r w:rsidR="00BF583C" w:rsidRPr="00C92DFF">
              <w:rPr>
                <w:rFonts w:ascii="Times New Roman" w:eastAsia="Times New Roman" w:hAnsi="Times New Roman" w:cs="Times New Roman"/>
                <w:szCs w:val="20"/>
                <w:lang w:val="en-US"/>
              </w:rPr>
              <w:t>leri</w:t>
            </w:r>
            <w:r w:rsidR="00C92915" w:rsidRPr="00C92DFF">
              <w:rPr>
                <w:rFonts w:ascii="Times New Roman" w:eastAsia="Times New Roman" w:hAnsi="Times New Roman" w:cs="Times New Roman"/>
                <w:szCs w:val="20"/>
                <w:lang w:val="en-US"/>
              </w:rPr>
              <w:t xml:space="preserve"> kullanıma hazır şekilde bulundurulmalıdır.</w:t>
            </w:r>
          </w:p>
        </w:tc>
      </w:tr>
      <w:tr w:rsidR="006A1BB7" w:rsidRPr="00243F6E" w:rsidTr="006A1BB7">
        <w:trPr>
          <w:trHeight w:val="608"/>
        </w:trPr>
        <w:tc>
          <w:tcPr>
            <w:tcW w:w="197" w:type="pct"/>
            <w:vMerge w:val="restart"/>
            <w:shd w:val="clear" w:color="auto" w:fill="F2F2F2" w:themeFill="background1" w:themeFillShade="F2"/>
            <w:noWrap/>
            <w:vAlign w:val="center"/>
            <w:hideMark/>
          </w:tcPr>
          <w:p w:rsidR="00CB0081" w:rsidRPr="00243F6E" w:rsidRDefault="00417247" w:rsidP="00CB0081">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8</w:t>
            </w:r>
          </w:p>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32" w:type="pct"/>
            <w:shd w:val="clear" w:color="auto" w:fill="auto"/>
            <w:vAlign w:val="center"/>
            <w:hideMark/>
          </w:tcPr>
          <w:p w:rsidR="00CB0081" w:rsidRPr="00D82AC1" w:rsidRDefault="00CB0081" w:rsidP="00CB0081">
            <w:pPr>
              <w:spacing w:after="0" w:line="240" w:lineRule="auto"/>
              <w:rPr>
                <w:rFonts w:ascii="Times New Roman" w:eastAsia="Times New Roman" w:hAnsi="Times New Roman" w:cs="Times New Roman"/>
                <w:bCs/>
                <w:sz w:val="20"/>
                <w:szCs w:val="20"/>
                <w:lang w:val="en-US"/>
              </w:rPr>
            </w:pPr>
            <w:r w:rsidRPr="003E476D">
              <w:rPr>
                <w:rFonts w:ascii="Times New Roman" w:eastAsia="Times New Roman" w:hAnsi="Times New Roman" w:cs="Times New Roman"/>
                <w:b/>
                <w:bCs/>
                <w:sz w:val="20"/>
                <w:szCs w:val="20"/>
                <w:lang w:val="en-US"/>
              </w:rPr>
              <w:t xml:space="preserve">Belgelendirmek kaydıyla her aile hekimi haftalık asgari 10 saat temizlik personeli çalıştırmaktadır.  </w:t>
            </w:r>
          </w:p>
        </w:tc>
        <w:tc>
          <w:tcPr>
            <w:tcW w:w="234"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4"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5"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99"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4" w:type="pct"/>
            <w:shd w:val="clear" w:color="auto" w:fill="auto"/>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 C, D</w:t>
            </w:r>
          </w:p>
        </w:tc>
        <w:tc>
          <w:tcPr>
            <w:tcW w:w="1419" w:type="pct"/>
            <w:shd w:val="clear" w:color="auto" w:fill="auto"/>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p>
        </w:tc>
      </w:tr>
      <w:tr w:rsidR="00CB0081" w:rsidRPr="00243F6E" w:rsidTr="006A1BB7">
        <w:trPr>
          <w:trHeight w:val="2482"/>
        </w:trPr>
        <w:tc>
          <w:tcPr>
            <w:tcW w:w="197" w:type="pct"/>
            <w:vMerge/>
            <w:shd w:val="clear" w:color="auto" w:fill="F2F2F2" w:themeFill="background1" w:themeFillShade="F2"/>
            <w:noWrap/>
            <w:vAlign w:val="center"/>
            <w:hideMark/>
          </w:tcPr>
          <w:p w:rsidR="00CB0081" w:rsidRPr="00243F6E" w:rsidRDefault="00CB0081" w:rsidP="00CB0081">
            <w:pPr>
              <w:spacing w:after="0" w:line="240" w:lineRule="auto"/>
              <w:jc w:val="center"/>
              <w:rPr>
                <w:rFonts w:ascii="Times New Roman" w:eastAsia="Times New Roman" w:hAnsi="Times New Roman" w:cs="Times New Roman"/>
                <w:b/>
                <w:bCs/>
                <w:sz w:val="20"/>
                <w:szCs w:val="20"/>
                <w:lang w:val="en-US"/>
              </w:rPr>
            </w:pPr>
          </w:p>
        </w:tc>
        <w:tc>
          <w:tcPr>
            <w:tcW w:w="4803" w:type="pct"/>
            <w:gridSpan w:val="9"/>
            <w:shd w:val="clear" w:color="auto" w:fill="auto"/>
            <w:vAlign w:val="center"/>
            <w:hideMark/>
          </w:tcPr>
          <w:p w:rsidR="00CB0081" w:rsidRPr="007C1096" w:rsidRDefault="00CB0081" w:rsidP="00CB0081">
            <w:pPr>
              <w:pStyle w:val="GvdeMetni"/>
              <w:rPr>
                <w:color w:val="FF0000"/>
              </w:rPr>
            </w:pPr>
            <w:r w:rsidRPr="00E16012">
              <w:t>a) Temizlik, dezenfeksiyon, sterilizasyon talimatları bulunmalı ve uygulanmalıdır.</w:t>
            </w:r>
            <w:r w:rsidRPr="00E16012">
              <w:br/>
              <w:t>b) Temizlik personeli bu konuda eğitilmelidir ve bu eğitimler kayıt altına alınmalıdır.</w:t>
            </w:r>
            <w:r w:rsidRPr="00E16012">
              <w:br/>
              <w:t>c) Çalıştırılan personelin ilgili sosyal güvenlik kuruluşuna kaydedildiğine</w:t>
            </w:r>
            <w:r w:rsidR="005C3D80">
              <w:t>,</w:t>
            </w:r>
            <w:r w:rsidR="00ED6E29">
              <w:t xml:space="preserve"> aile hekimi/</w:t>
            </w:r>
            <w:proofErr w:type="gramStart"/>
            <w:r w:rsidR="00ED6E29">
              <w:t>hekimlerince</w:t>
            </w:r>
            <w:r w:rsidR="005C3D80">
              <w:t xml:space="preserve"> </w:t>
            </w:r>
            <w:r w:rsidRPr="00E16012">
              <w:t xml:space="preserve"> sigorta</w:t>
            </w:r>
            <w:proofErr w:type="gramEnd"/>
            <w:r w:rsidRPr="00E16012">
              <w:t xml:space="preserve"> primlerinin yatırıldığına</w:t>
            </w:r>
            <w:r w:rsidR="005C3D80">
              <w:t xml:space="preserve"> ve maaşının ödendiğine</w:t>
            </w:r>
            <w:r w:rsidRPr="00E16012">
              <w:t xml:space="preserve"> dair belgeler özlük dosyasında saklanmalıdır. </w:t>
            </w:r>
            <w:r w:rsidR="009F3669" w:rsidRPr="009F3669">
              <w:t xml:space="preserve">İşe yeni başlayan personel için ilk ay </w:t>
            </w:r>
            <w:r w:rsidR="007C1096" w:rsidRPr="009F3669">
              <w:t xml:space="preserve">sadece SGK </w:t>
            </w:r>
            <w:r w:rsidR="0009531B">
              <w:t>İ</w:t>
            </w:r>
            <w:r w:rsidR="009F3669" w:rsidRPr="009F3669">
              <w:t xml:space="preserve">şe Giriş Belgesi istenmelidir. Hizmet satın alma yöntemi ile çalıştırılıyor ise ayrıca </w:t>
            </w:r>
            <w:r w:rsidR="009F3669" w:rsidRPr="00E16012">
              <w:t>fatura da dosyaya eklenmelidir</w:t>
            </w:r>
            <w:r w:rsidR="009F3669" w:rsidRPr="007C1096">
              <w:rPr>
                <w:color w:val="000000" w:themeColor="text1"/>
              </w:rPr>
              <w:t>.</w:t>
            </w:r>
          </w:p>
          <w:p w:rsidR="00F9691F" w:rsidRPr="006A1D95" w:rsidRDefault="00F9691F" w:rsidP="00CB0081">
            <w:pPr>
              <w:pStyle w:val="GvdeMetni"/>
            </w:pPr>
            <w:r w:rsidRPr="006A1D95">
              <w:t xml:space="preserve">ç) </w:t>
            </w:r>
            <w:r w:rsidR="006A1D95" w:rsidRPr="00E16012">
              <w:t xml:space="preserve">Çalıştırılan personelin </w:t>
            </w:r>
            <w:r w:rsidR="006A1D95">
              <w:t xml:space="preserve">güncel </w:t>
            </w:r>
            <w:r w:rsidR="006A1D95" w:rsidRPr="006A1D95">
              <w:t>ç</w:t>
            </w:r>
            <w:r w:rsidRPr="006A1D95">
              <w:t xml:space="preserve">alışma </w:t>
            </w:r>
            <w:r w:rsidR="006A1D95" w:rsidRPr="006A1D95">
              <w:t xml:space="preserve">gün ve </w:t>
            </w:r>
            <w:r w:rsidRPr="006A1D95">
              <w:t>s</w:t>
            </w:r>
            <w:r w:rsidR="00794CD0" w:rsidRPr="006A1D95">
              <w:t>aatleri</w:t>
            </w:r>
            <w:r w:rsidR="006A1D95" w:rsidRPr="006A1D95">
              <w:t xml:space="preserve"> </w:t>
            </w:r>
            <w:r w:rsidR="0009531B">
              <w:t xml:space="preserve">yazılı olarak </w:t>
            </w:r>
            <w:r w:rsidR="006A1D95" w:rsidRPr="006A1D95">
              <w:t>müdürlüğe bildirilmiş olmalıdır.</w:t>
            </w:r>
            <w:r w:rsidR="00060237" w:rsidRPr="006A1D95">
              <w:t xml:space="preserve"> </w:t>
            </w:r>
          </w:p>
          <w:p w:rsidR="006A1D95" w:rsidRPr="006A1D95" w:rsidRDefault="006A1D95" w:rsidP="00CB0081">
            <w:pPr>
              <w:pStyle w:val="GvdeMetni"/>
            </w:pPr>
            <w:r w:rsidRPr="00D82AC1">
              <w:t>d) Çalıştırılan</w:t>
            </w:r>
            <w:r w:rsidRPr="006A1D95">
              <w:t xml:space="preserve"> personelin kullanacağı izinler ve çalışma planındaki değişiklikler de </w:t>
            </w:r>
            <w:r w:rsidR="0009531B">
              <w:t>yazılı</w:t>
            </w:r>
            <w:r w:rsidR="007A4CE1">
              <w:t xml:space="preserve"> (ani gelişen durumlarda aynı gün içerisinde sözlü, en geç ertesi</w:t>
            </w:r>
            <w:r w:rsidR="0009531B">
              <w:t xml:space="preserve"> </w:t>
            </w:r>
            <w:r w:rsidR="007A4CE1">
              <w:t xml:space="preserve">iş günü yazılı) </w:t>
            </w:r>
            <w:r w:rsidR="0009531B">
              <w:t xml:space="preserve">olarak </w:t>
            </w:r>
            <w:r w:rsidRPr="006A1D95">
              <w:t>müdürlüğe önceden bildiril</w:t>
            </w:r>
            <w:r>
              <w:t>miş olmalıdır.</w:t>
            </w:r>
          </w:p>
          <w:p w:rsidR="00222525" w:rsidRPr="003E476D" w:rsidRDefault="007B68A0" w:rsidP="00BB4E66">
            <w:pPr>
              <w:autoSpaceDE w:val="0"/>
              <w:autoSpaceDN w:val="0"/>
              <w:adjustRightInd w:val="0"/>
              <w:spacing w:after="180"/>
              <w:jc w:val="both"/>
              <w:rPr>
                <w:rFonts w:ascii="Times New Roman" w:eastAsia="Times New Roman" w:hAnsi="Times New Roman" w:cs="Times New Roman"/>
                <w:sz w:val="18"/>
                <w:szCs w:val="18"/>
                <w:lang w:val="en-US"/>
              </w:rPr>
            </w:pPr>
            <w:r w:rsidRPr="003E476D">
              <w:rPr>
                <w:rFonts w:ascii="Times New Roman" w:eastAsia="Times New Roman" w:hAnsi="Times New Roman" w:cs="Times New Roman"/>
                <w:sz w:val="18"/>
                <w:szCs w:val="18"/>
                <w:lang w:val="en-US"/>
              </w:rPr>
              <w:t>Not:</w:t>
            </w:r>
            <w:r w:rsidR="003E476D">
              <w:rPr>
                <w:rFonts w:ascii="Times New Roman" w:eastAsia="Times New Roman" w:hAnsi="Times New Roman" w:cs="Times New Roman"/>
                <w:sz w:val="18"/>
                <w:szCs w:val="18"/>
                <w:lang w:val="en-US"/>
              </w:rPr>
              <w:t xml:space="preserve"> </w:t>
            </w:r>
            <w:r w:rsidR="007E5F0F">
              <w:rPr>
                <w:rFonts w:ascii="Times New Roman" w:eastAsia="Times New Roman" w:hAnsi="Times New Roman" w:cs="Times New Roman"/>
                <w:sz w:val="18"/>
                <w:szCs w:val="18"/>
                <w:lang w:val="en-US"/>
              </w:rPr>
              <w:t xml:space="preserve">Personel çalıştırılması ile ilgili herhangi bir </w:t>
            </w:r>
            <w:r w:rsidR="00BB4E66">
              <w:rPr>
                <w:rFonts w:ascii="Times New Roman" w:eastAsia="Times New Roman" w:hAnsi="Times New Roman" w:cs="Times New Roman"/>
                <w:sz w:val="18"/>
                <w:szCs w:val="18"/>
                <w:lang w:val="en-US"/>
              </w:rPr>
              <w:t xml:space="preserve">süre </w:t>
            </w:r>
            <w:r w:rsidR="007E5F0F">
              <w:rPr>
                <w:rFonts w:ascii="Times New Roman" w:eastAsia="Times New Roman" w:hAnsi="Times New Roman" w:cs="Times New Roman"/>
                <w:sz w:val="18"/>
                <w:szCs w:val="18"/>
                <w:lang w:val="en-US"/>
              </w:rPr>
              <w:t>kesinti</w:t>
            </w:r>
            <w:r w:rsidR="00BB4E66">
              <w:rPr>
                <w:rFonts w:ascii="Times New Roman" w:eastAsia="Times New Roman" w:hAnsi="Times New Roman" w:cs="Times New Roman"/>
                <w:sz w:val="18"/>
                <w:szCs w:val="18"/>
                <w:lang w:val="en-US"/>
              </w:rPr>
              <w:t>si</w:t>
            </w:r>
            <w:r w:rsidR="007E5F0F">
              <w:rPr>
                <w:rFonts w:ascii="Times New Roman" w:eastAsia="Times New Roman" w:hAnsi="Times New Roman" w:cs="Times New Roman"/>
                <w:sz w:val="18"/>
                <w:szCs w:val="18"/>
                <w:lang w:val="en-US"/>
              </w:rPr>
              <w:t xml:space="preserve"> olması </w:t>
            </w:r>
            <w:r w:rsidR="00FE48AC" w:rsidRPr="007E5F0F">
              <w:rPr>
                <w:rFonts w:ascii="Times New Roman" w:eastAsia="Times New Roman" w:hAnsi="Times New Roman" w:cs="Times New Roman"/>
                <w:sz w:val="18"/>
                <w:szCs w:val="18"/>
                <w:lang w:val="en-US"/>
              </w:rPr>
              <w:t>(</w:t>
            </w:r>
            <w:r w:rsidR="00BB4E66">
              <w:rPr>
                <w:rFonts w:ascii="Times New Roman" w:eastAsia="Times New Roman" w:hAnsi="Times New Roman" w:cs="Times New Roman"/>
                <w:sz w:val="18"/>
                <w:szCs w:val="18"/>
                <w:lang w:val="en-US"/>
              </w:rPr>
              <w:t xml:space="preserve">yeni personel, izin vb.) </w:t>
            </w:r>
            <w:r w:rsidR="00FE48AC" w:rsidRPr="007E5F0F">
              <w:rPr>
                <w:rFonts w:ascii="Times New Roman" w:eastAsia="Times New Roman" w:hAnsi="Times New Roman" w:cs="Times New Roman"/>
                <w:sz w:val="18"/>
                <w:szCs w:val="18"/>
                <w:lang w:val="en-US"/>
              </w:rPr>
              <w:t>durumunda</w:t>
            </w:r>
            <w:r w:rsidR="00D81453" w:rsidRPr="007E5F0F">
              <w:rPr>
                <w:rFonts w:ascii="Times New Roman" w:eastAsia="Times New Roman" w:hAnsi="Times New Roman" w:cs="Times New Roman"/>
                <w:sz w:val="18"/>
                <w:szCs w:val="18"/>
                <w:lang w:val="en-US"/>
              </w:rPr>
              <w:t xml:space="preserve"> </w:t>
            </w:r>
            <w:r w:rsidR="00D81453" w:rsidRPr="003E476D">
              <w:rPr>
                <w:rFonts w:ascii="Times New Roman" w:eastAsia="Times New Roman" w:hAnsi="Times New Roman" w:cs="Times New Roman"/>
                <w:sz w:val="18"/>
                <w:szCs w:val="18"/>
                <w:lang w:val="en-US"/>
              </w:rPr>
              <w:t xml:space="preserve">gruplandırma kriterlerinin devamı bakımından aile hekimine </w:t>
            </w:r>
            <w:r w:rsidR="005B7BC7" w:rsidRPr="003E476D">
              <w:rPr>
                <w:rFonts w:ascii="Times New Roman" w:eastAsia="Times New Roman" w:hAnsi="Times New Roman" w:cs="Times New Roman"/>
                <w:sz w:val="18"/>
                <w:szCs w:val="18"/>
                <w:lang w:val="en-US"/>
              </w:rPr>
              <w:t xml:space="preserve">1 yılda </w:t>
            </w:r>
            <w:r w:rsidR="00FE48AC">
              <w:rPr>
                <w:rFonts w:ascii="Times New Roman" w:eastAsia="Times New Roman" w:hAnsi="Times New Roman" w:cs="Times New Roman"/>
                <w:sz w:val="18"/>
                <w:szCs w:val="18"/>
                <w:lang w:val="en-US"/>
              </w:rPr>
              <w:t xml:space="preserve">toplamda </w:t>
            </w:r>
            <w:r w:rsidR="00D81453" w:rsidRPr="003E476D">
              <w:rPr>
                <w:rFonts w:ascii="Times New Roman" w:eastAsia="Times New Roman" w:hAnsi="Times New Roman" w:cs="Times New Roman"/>
                <w:sz w:val="18"/>
                <w:szCs w:val="18"/>
                <w:lang w:val="en-US"/>
              </w:rPr>
              <w:t>1</w:t>
            </w:r>
            <w:r w:rsidR="001630DC" w:rsidRPr="003E476D">
              <w:rPr>
                <w:rFonts w:ascii="Times New Roman" w:eastAsia="Times New Roman" w:hAnsi="Times New Roman" w:cs="Times New Roman"/>
                <w:sz w:val="18"/>
                <w:szCs w:val="18"/>
                <w:lang w:val="en-US"/>
              </w:rPr>
              <w:t>4</w:t>
            </w:r>
            <w:r w:rsidR="00620C45" w:rsidRPr="003E476D">
              <w:rPr>
                <w:rFonts w:ascii="Times New Roman" w:eastAsia="Times New Roman" w:hAnsi="Times New Roman" w:cs="Times New Roman"/>
                <w:sz w:val="18"/>
                <w:szCs w:val="18"/>
                <w:lang w:val="en-US"/>
              </w:rPr>
              <w:t xml:space="preserve"> </w:t>
            </w:r>
            <w:r w:rsidR="00D81453" w:rsidRPr="003E476D">
              <w:rPr>
                <w:rFonts w:ascii="Times New Roman" w:eastAsia="Times New Roman" w:hAnsi="Times New Roman" w:cs="Times New Roman"/>
                <w:sz w:val="18"/>
                <w:szCs w:val="18"/>
                <w:lang w:val="en-US"/>
              </w:rPr>
              <w:t>(on</w:t>
            </w:r>
            <w:r w:rsidR="001630DC" w:rsidRPr="003E476D">
              <w:rPr>
                <w:rFonts w:ascii="Times New Roman" w:eastAsia="Times New Roman" w:hAnsi="Times New Roman" w:cs="Times New Roman"/>
                <w:sz w:val="18"/>
                <w:szCs w:val="18"/>
                <w:lang w:val="en-US"/>
              </w:rPr>
              <w:t>dört</w:t>
            </w:r>
            <w:r w:rsidR="00D81453" w:rsidRPr="003E476D">
              <w:rPr>
                <w:rFonts w:ascii="Times New Roman" w:eastAsia="Times New Roman" w:hAnsi="Times New Roman" w:cs="Times New Roman"/>
                <w:sz w:val="18"/>
                <w:szCs w:val="18"/>
                <w:lang w:val="en-US"/>
              </w:rPr>
              <w:t>) güne kadar süre tanınabilir.</w:t>
            </w:r>
            <w:r w:rsidR="00FE48AC">
              <w:rPr>
                <w:rFonts w:ascii="Times New Roman" w:eastAsia="Times New Roman" w:hAnsi="Times New Roman" w:cs="Times New Roman"/>
                <w:sz w:val="18"/>
                <w:szCs w:val="18"/>
                <w:lang w:val="en-US"/>
              </w:rPr>
              <w:t xml:space="preserve"> </w:t>
            </w:r>
            <w:r w:rsidR="00BF5727">
              <w:rPr>
                <w:rFonts w:ascii="Times New Roman" w:eastAsia="Times New Roman" w:hAnsi="Times New Roman" w:cs="Times New Roman"/>
                <w:sz w:val="18"/>
                <w:szCs w:val="18"/>
                <w:lang w:val="en-US"/>
              </w:rPr>
              <w:t xml:space="preserve">Bu sürenin uzaması halinde hizmetin devamlılığı için başka bir personel çalıştırılmalıdır. </w:t>
            </w:r>
            <w:r w:rsidR="00D81453" w:rsidRPr="003E476D">
              <w:rPr>
                <w:rFonts w:ascii="Times New Roman" w:eastAsia="Times New Roman" w:hAnsi="Times New Roman" w:cs="Times New Roman"/>
                <w:sz w:val="18"/>
                <w:szCs w:val="18"/>
                <w:lang w:val="en-US"/>
              </w:rPr>
              <w:t xml:space="preserve">Söz konusu personel aynı aile sağlığı merkezindeki tek aile hekimliği birimiyle veya birden fazla aile hekimliği birimiyle sözleşme imzalamış olsa dahi bu süre </w:t>
            </w:r>
            <w:r w:rsidR="005B7BC7" w:rsidRPr="003E476D">
              <w:rPr>
                <w:rFonts w:ascii="Times New Roman" w:eastAsia="Times New Roman" w:hAnsi="Times New Roman" w:cs="Times New Roman"/>
                <w:sz w:val="18"/>
                <w:szCs w:val="18"/>
                <w:lang w:val="en-US"/>
              </w:rPr>
              <w:t xml:space="preserve">1 yılda </w:t>
            </w:r>
            <w:r w:rsidR="00FE48AC">
              <w:rPr>
                <w:rFonts w:ascii="Times New Roman" w:eastAsia="Times New Roman" w:hAnsi="Times New Roman" w:cs="Times New Roman"/>
                <w:sz w:val="18"/>
                <w:szCs w:val="18"/>
                <w:lang w:val="en-US"/>
              </w:rPr>
              <w:t xml:space="preserve">toplamda </w:t>
            </w:r>
            <w:r w:rsidR="00D81453" w:rsidRPr="003E476D">
              <w:rPr>
                <w:rFonts w:ascii="Times New Roman" w:eastAsia="Times New Roman" w:hAnsi="Times New Roman" w:cs="Times New Roman"/>
                <w:sz w:val="18"/>
                <w:szCs w:val="18"/>
                <w:lang w:val="en-US"/>
              </w:rPr>
              <w:t>1</w:t>
            </w:r>
            <w:r w:rsidR="001630DC" w:rsidRPr="003E476D">
              <w:rPr>
                <w:rFonts w:ascii="Times New Roman" w:eastAsia="Times New Roman" w:hAnsi="Times New Roman" w:cs="Times New Roman"/>
                <w:sz w:val="18"/>
                <w:szCs w:val="18"/>
                <w:lang w:val="en-US"/>
              </w:rPr>
              <w:t>4</w:t>
            </w:r>
            <w:r w:rsidR="00D81453" w:rsidRPr="003E476D">
              <w:rPr>
                <w:rFonts w:ascii="Times New Roman" w:eastAsia="Times New Roman" w:hAnsi="Times New Roman" w:cs="Times New Roman"/>
                <w:sz w:val="18"/>
                <w:szCs w:val="18"/>
                <w:lang w:val="en-US"/>
              </w:rPr>
              <w:t xml:space="preserve"> (on</w:t>
            </w:r>
            <w:r w:rsidR="001630DC" w:rsidRPr="003E476D">
              <w:rPr>
                <w:rFonts w:ascii="Times New Roman" w:eastAsia="Times New Roman" w:hAnsi="Times New Roman" w:cs="Times New Roman"/>
                <w:sz w:val="18"/>
                <w:szCs w:val="18"/>
                <w:lang w:val="en-US"/>
              </w:rPr>
              <w:t>dört</w:t>
            </w:r>
            <w:r w:rsidR="00D81453" w:rsidRPr="003E476D">
              <w:rPr>
                <w:rFonts w:ascii="Times New Roman" w:eastAsia="Times New Roman" w:hAnsi="Times New Roman" w:cs="Times New Roman"/>
                <w:sz w:val="18"/>
                <w:szCs w:val="18"/>
                <w:lang w:val="en-US"/>
              </w:rPr>
              <w:t xml:space="preserve">) </w:t>
            </w:r>
            <w:r w:rsidR="003E476D">
              <w:rPr>
                <w:rFonts w:ascii="Times New Roman" w:eastAsia="Times New Roman" w:hAnsi="Times New Roman" w:cs="Times New Roman"/>
                <w:sz w:val="18"/>
                <w:szCs w:val="18"/>
                <w:lang w:val="en-US"/>
              </w:rPr>
              <w:t>günü</w:t>
            </w:r>
            <w:r w:rsidR="00D81453" w:rsidRPr="003E476D">
              <w:rPr>
                <w:rFonts w:ascii="Times New Roman" w:eastAsia="Times New Roman" w:hAnsi="Times New Roman" w:cs="Times New Roman"/>
                <w:sz w:val="18"/>
                <w:szCs w:val="18"/>
                <w:lang w:val="en-US"/>
              </w:rPr>
              <w:t xml:space="preserve"> geçemez.</w:t>
            </w:r>
          </w:p>
        </w:tc>
      </w:tr>
    </w:tbl>
    <w:p w:rsidR="006A1BB7" w:rsidRPr="00075B4F" w:rsidRDefault="006A1BB7" w:rsidP="006A1BB7">
      <w:pPr>
        <w:rPr>
          <w:sz w:val="20"/>
          <w:szCs w:val="20"/>
        </w:rPr>
      </w:pPr>
      <w:r w:rsidRPr="00075B4F">
        <w:rPr>
          <w:sz w:val="20"/>
          <w:szCs w:val="20"/>
        </w:rPr>
        <w:t xml:space="preserve">Yukarıdaki bilgiler tarafımdan doldurulmuştur ve doğrudur. Eksik/yanlış verdiğim bilgilerden sorumlu olacağımı beyan ederim                      Aile Hekimi (Ad-Soyadı) :                                                                  </w:t>
      </w:r>
      <w:proofErr w:type="gramStart"/>
      <w:r w:rsidRPr="00075B4F">
        <w:rPr>
          <w:sz w:val="20"/>
          <w:szCs w:val="20"/>
        </w:rPr>
        <w:t>İmza :</w:t>
      </w:r>
      <w:proofErr w:type="gramEnd"/>
    </w:p>
    <w:p w:rsidR="009E2585" w:rsidRDefault="009E2585"/>
    <w:tbl>
      <w:tblPr>
        <w:tblW w:w="500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869"/>
        <w:gridCol w:w="504"/>
        <w:gridCol w:w="504"/>
        <w:gridCol w:w="656"/>
        <w:gridCol w:w="654"/>
        <w:gridCol w:w="649"/>
        <w:gridCol w:w="645"/>
        <w:gridCol w:w="805"/>
        <w:gridCol w:w="2972"/>
      </w:tblGrid>
      <w:tr w:rsidR="006A2E37" w:rsidRPr="00243F6E" w:rsidTr="003550D3">
        <w:trPr>
          <w:trHeight w:val="423"/>
        </w:trPr>
        <w:tc>
          <w:tcPr>
            <w:tcW w:w="198" w:type="pct"/>
            <w:vMerge w:val="restart"/>
            <w:shd w:val="clear" w:color="auto" w:fill="F2F2F2" w:themeFill="background1" w:themeFillShade="F2"/>
            <w:noWrap/>
            <w:textDirection w:val="btLr"/>
            <w:vAlign w:val="center"/>
          </w:tcPr>
          <w:p w:rsidR="006A2E37" w:rsidRPr="00243F6E" w:rsidRDefault="006A2E37" w:rsidP="003550D3">
            <w:pPr>
              <w:spacing w:after="0" w:line="240" w:lineRule="auto"/>
              <w:ind w:left="113" w:right="113"/>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S</w:t>
            </w:r>
            <w:r w:rsidR="009E2585">
              <w:rPr>
                <w:rFonts w:ascii="Times New Roman" w:eastAsia="Times New Roman" w:hAnsi="Times New Roman" w:cs="Times New Roman"/>
                <w:b/>
                <w:bCs/>
                <w:sz w:val="20"/>
                <w:szCs w:val="20"/>
                <w:lang w:val="en-US"/>
              </w:rPr>
              <w:t>.n.</w:t>
            </w:r>
          </w:p>
        </w:tc>
        <w:tc>
          <w:tcPr>
            <w:tcW w:w="1343" w:type="pct"/>
            <w:vMerge w:val="restart"/>
            <w:shd w:val="clear" w:color="auto" w:fill="F2F2F2" w:themeFill="background1" w:themeFillShade="F2"/>
            <w:vAlign w:val="center"/>
          </w:tcPr>
          <w:p w:rsidR="006A2E37" w:rsidRPr="00243F6E" w:rsidRDefault="006A2E37" w:rsidP="006A2E37">
            <w:pPr>
              <w:pStyle w:val="Balk4"/>
            </w:pPr>
            <w:r w:rsidRPr="00243F6E">
              <w:t>Kriterler</w:t>
            </w:r>
          </w:p>
        </w:tc>
        <w:tc>
          <w:tcPr>
            <w:tcW w:w="472" w:type="pct"/>
            <w:gridSpan w:val="2"/>
            <w:shd w:val="clear" w:color="auto" w:fill="F2F2F2" w:themeFill="background1" w:themeFillShade="F2"/>
            <w:noWrap/>
            <w:vAlign w:val="center"/>
          </w:tcPr>
          <w:p w:rsidR="006A2E37" w:rsidRPr="00243F6E" w:rsidRDefault="006A2E37" w:rsidP="006A2E37">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Beyan</w:t>
            </w:r>
            <w:r>
              <w:rPr>
                <w:rFonts w:ascii="Times New Roman" w:eastAsia="Times New Roman" w:hAnsi="Times New Roman" w:cs="Times New Roman"/>
                <w:b/>
                <w:bCs/>
                <w:sz w:val="20"/>
                <w:szCs w:val="20"/>
                <w:lang w:val="en-US"/>
              </w:rPr>
              <w:t>*</w:t>
            </w:r>
          </w:p>
        </w:tc>
        <w:tc>
          <w:tcPr>
            <w:tcW w:w="613" w:type="pct"/>
            <w:gridSpan w:val="2"/>
            <w:shd w:val="clear" w:color="auto" w:fill="F2F2F2" w:themeFill="background1" w:themeFillShade="F2"/>
            <w:noWrap/>
            <w:vAlign w:val="center"/>
          </w:tcPr>
          <w:p w:rsidR="006A2E37" w:rsidRPr="00243F6E" w:rsidRDefault="006A2E37" w:rsidP="006A2E37">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Tespit </w:t>
            </w:r>
            <w:proofErr w:type="gramStart"/>
            <w:r w:rsidRPr="00243F6E">
              <w:rPr>
                <w:rFonts w:ascii="Times New Roman" w:eastAsia="Times New Roman" w:hAnsi="Times New Roman" w:cs="Times New Roman"/>
                <w:b/>
                <w:bCs/>
                <w:sz w:val="20"/>
                <w:szCs w:val="20"/>
                <w:lang w:val="en-US"/>
              </w:rPr>
              <w:t>1  (</w:t>
            </w:r>
            <w:proofErr w:type="gramEnd"/>
            <w:r w:rsidRPr="00243F6E">
              <w:rPr>
                <w:rFonts w:ascii="Times New Roman" w:eastAsia="Times New Roman" w:hAnsi="Times New Roman" w:cs="Times New Roman"/>
                <w:b/>
                <w:bCs/>
                <w:sz w:val="20"/>
                <w:szCs w:val="20"/>
                <w:lang w:val="en-US"/>
              </w:rPr>
              <w:t>…/…/……)</w:t>
            </w:r>
          </w:p>
        </w:tc>
        <w:tc>
          <w:tcPr>
            <w:tcW w:w="606" w:type="pct"/>
            <w:gridSpan w:val="2"/>
            <w:shd w:val="clear" w:color="auto" w:fill="F2F2F2" w:themeFill="background1" w:themeFillShade="F2"/>
            <w:noWrap/>
            <w:vAlign w:val="center"/>
          </w:tcPr>
          <w:p w:rsidR="006A2E37" w:rsidRPr="00243F6E" w:rsidRDefault="006A2E37" w:rsidP="006A2E37">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Tespit 2</w:t>
            </w:r>
            <w:r>
              <w:rPr>
                <w:rFonts w:ascii="Times New Roman" w:eastAsia="Times New Roman" w:hAnsi="Times New Roman" w:cs="Times New Roman"/>
                <w:b/>
                <w:bCs/>
                <w:sz w:val="20"/>
                <w:szCs w:val="20"/>
                <w:lang w:val="en-US"/>
              </w:rPr>
              <w:t>*</w:t>
            </w:r>
            <w:proofErr w:type="gramStart"/>
            <w:r>
              <w:rPr>
                <w:rFonts w:ascii="Times New Roman" w:eastAsia="Times New Roman" w:hAnsi="Times New Roman" w:cs="Times New Roman"/>
                <w:b/>
                <w:bCs/>
                <w:sz w:val="20"/>
                <w:szCs w:val="20"/>
                <w:lang w:val="en-US"/>
              </w:rPr>
              <w:t>*</w:t>
            </w:r>
            <w:r w:rsidRPr="00243F6E">
              <w:rPr>
                <w:rFonts w:ascii="Times New Roman" w:eastAsia="Times New Roman" w:hAnsi="Times New Roman" w:cs="Times New Roman"/>
                <w:b/>
                <w:bCs/>
                <w:sz w:val="20"/>
                <w:szCs w:val="20"/>
                <w:lang w:val="en-US"/>
              </w:rPr>
              <w:t xml:space="preserve">  (</w:t>
            </w:r>
            <w:proofErr w:type="gramEnd"/>
            <w:r w:rsidRPr="00243F6E">
              <w:rPr>
                <w:rFonts w:ascii="Times New Roman" w:eastAsia="Times New Roman" w:hAnsi="Times New Roman" w:cs="Times New Roman"/>
                <w:b/>
                <w:bCs/>
                <w:sz w:val="20"/>
                <w:szCs w:val="20"/>
                <w:lang w:val="en-US"/>
              </w:rPr>
              <w:t>…/…/……)</w:t>
            </w:r>
          </w:p>
        </w:tc>
        <w:tc>
          <w:tcPr>
            <w:tcW w:w="377" w:type="pct"/>
            <w:vMerge w:val="restart"/>
            <w:shd w:val="clear" w:color="auto" w:fill="F2F2F2" w:themeFill="background1" w:themeFillShade="F2"/>
            <w:noWrap/>
            <w:vAlign w:val="center"/>
          </w:tcPr>
          <w:p w:rsidR="006A2E37" w:rsidRPr="00243F6E" w:rsidRDefault="006A2E37" w:rsidP="006A2E37">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Grup</w:t>
            </w:r>
          </w:p>
        </w:tc>
        <w:tc>
          <w:tcPr>
            <w:tcW w:w="1392" w:type="pct"/>
            <w:vMerge w:val="restart"/>
            <w:shd w:val="clear" w:color="auto" w:fill="F2F2F2" w:themeFill="background1" w:themeFillShade="F2"/>
            <w:vAlign w:val="center"/>
          </w:tcPr>
          <w:p w:rsidR="006A2E37" w:rsidRPr="00243F6E" w:rsidRDefault="006A2E37" w:rsidP="00FD0040">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Aç</w:t>
            </w:r>
            <w:r w:rsidR="00FD0040">
              <w:rPr>
                <w:rFonts w:ascii="Times New Roman" w:eastAsia="Times New Roman" w:hAnsi="Times New Roman" w:cs="Times New Roman"/>
                <w:b/>
                <w:bCs/>
                <w:sz w:val="20"/>
                <w:szCs w:val="20"/>
                <w:lang w:val="en-US"/>
              </w:rPr>
              <w:t>ı</w:t>
            </w:r>
            <w:r w:rsidRPr="00243F6E">
              <w:rPr>
                <w:rFonts w:ascii="Times New Roman" w:eastAsia="Times New Roman" w:hAnsi="Times New Roman" w:cs="Times New Roman"/>
                <w:b/>
                <w:bCs/>
                <w:sz w:val="20"/>
                <w:szCs w:val="20"/>
                <w:lang w:val="en-US"/>
              </w:rPr>
              <w:t>klama</w:t>
            </w:r>
          </w:p>
        </w:tc>
      </w:tr>
      <w:tr w:rsidR="006A2E37" w:rsidRPr="00243F6E" w:rsidTr="003550D3">
        <w:trPr>
          <w:trHeight w:val="546"/>
        </w:trPr>
        <w:tc>
          <w:tcPr>
            <w:tcW w:w="198" w:type="pct"/>
            <w:vMerge/>
            <w:shd w:val="clear" w:color="auto" w:fill="auto"/>
            <w:noWrap/>
            <w:vAlign w:val="center"/>
          </w:tcPr>
          <w:p w:rsidR="006A2E37" w:rsidRPr="00243F6E" w:rsidRDefault="006A2E37" w:rsidP="006A2E37">
            <w:pPr>
              <w:spacing w:after="0" w:line="240" w:lineRule="auto"/>
              <w:jc w:val="center"/>
              <w:rPr>
                <w:rFonts w:ascii="Times New Roman" w:eastAsia="Times New Roman" w:hAnsi="Times New Roman" w:cs="Times New Roman"/>
                <w:b/>
                <w:bCs/>
                <w:sz w:val="20"/>
                <w:szCs w:val="20"/>
                <w:lang w:val="en-US"/>
              </w:rPr>
            </w:pPr>
          </w:p>
        </w:tc>
        <w:tc>
          <w:tcPr>
            <w:tcW w:w="1343" w:type="pct"/>
            <w:vMerge/>
            <w:shd w:val="clear" w:color="auto" w:fill="auto"/>
            <w:vAlign w:val="center"/>
          </w:tcPr>
          <w:p w:rsidR="006A2E37" w:rsidRPr="00243F6E" w:rsidRDefault="006A2E37" w:rsidP="006A2E37">
            <w:pPr>
              <w:spacing w:after="0" w:line="240" w:lineRule="auto"/>
              <w:rPr>
                <w:rFonts w:ascii="Times New Roman" w:eastAsia="Times New Roman" w:hAnsi="Times New Roman" w:cs="Times New Roman"/>
                <w:b/>
                <w:bCs/>
                <w:sz w:val="20"/>
                <w:szCs w:val="20"/>
                <w:lang w:val="en-US"/>
              </w:rPr>
            </w:pPr>
          </w:p>
        </w:tc>
        <w:tc>
          <w:tcPr>
            <w:tcW w:w="236" w:type="pct"/>
            <w:shd w:val="clear" w:color="auto" w:fill="F2F2F2" w:themeFill="background1" w:themeFillShade="F2"/>
            <w:noWrap/>
            <w:textDirection w:val="btLr"/>
            <w:vAlign w:val="center"/>
          </w:tcPr>
          <w:p w:rsidR="006A2E37" w:rsidRPr="00243F6E" w:rsidRDefault="006A2E37" w:rsidP="006A2E37">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236" w:type="pct"/>
            <w:shd w:val="clear" w:color="auto" w:fill="F2F2F2" w:themeFill="background1" w:themeFillShade="F2"/>
            <w:noWrap/>
            <w:textDirection w:val="btLr"/>
            <w:vAlign w:val="center"/>
          </w:tcPr>
          <w:p w:rsidR="006A2E37" w:rsidRPr="00243F6E" w:rsidRDefault="006A2E37" w:rsidP="006A2E37">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07" w:type="pct"/>
            <w:shd w:val="clear" w:color="auto" w:fill="F2F2F2" w:themeFill="background1" w:themeFillShade="F2"/>
            <w:noWrap/>
            <w:textDirection w:val="btLr"/>
            <w:vAlign w:val="center"/>
          </w:tcPr>
          <w:p w:rsidR="006A2E37" w:rsidRPr="00243F6E" w:rsidRDefault="006A2E37" w:rsidP="006A2E37">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306" w:type="pct"/>
            <w:shd w:val="clear" w:color="auto" w:fill="F2F2F2" w:themeFill="background1" w:themeFillShade="F2"/>
            <w:noWrap/>
            <w:textDirection w:val="btLr"/>
            <w:vAlign w:val="center"/>
          </w:tcPr>
          <w:p w:rsidR="006A2E37" w:rsidRPr="00243F6E" w:rsidRDefault="006A2E37" w:rsidP="006A2E37">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04" w:type="pct"/>
            <w:shd w:val="clear" w:color="auto" w:fill="F2F2F2" w:themeFill="background1" w:themeFillShade="F2"/>
            <w:noWrap/>
            <w:textDirection w:val="btLr"/>
            <w:vAlign w:val="center"/>
          </w:tcPr>
          <w:p w:rsidR="006A2E37" w:rsidRPr="00243F6E" w:rsidRDefault="006A2E37" w:rsidP="006A2E37">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302" w:type="pct"/>
            <w:shd w:val="clear" w:color="auto" w:fill="F2F2F2" w:themeFill="background1" w:themeFillShade="F2"/>
            <w:noWrap/>
            <w:textDirection w:val="btLr"/>
            <w:vAlign w:val="center"/>
          </w:tcPr>
          <w:p w:rsidR="006A2E37" w:rsidRPr="00243F6E" w:rsidRDefault="006A2E37" w:rsidP="006A2E37">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77" w:type="pct"/>
            <w:vMerge/>
            <w:shd w:val="clear" w:color="auto" w:fill="auto"/>
            <w:noWrap/>
            <w:vAlign w:val="center"/>
          </w:tcPr>
          <w:p w:rsidR="006A2E37" w:rsidRPr="00243F6E" w:rsidRDefault="006A2E37" w:rsidP="006A2E37">
            <w:pPr>
              <w:spacing w:after="0" w:line="240" w:lineRule="auto"/>
              <w:jc w:val="center"/>
              <w:rPr>
                <w:rFonts w:ascii="Times New Roman" w:eastAsia="Times New Roman" w:hAnsi="Times New Roman" w:cs="Times New Roman"/>
                <w:b/>
                <w:bCs/>
                <w:sz w:val="20"/>
                <w:szCs w:val="20"/>
                <w:lang w:val="en-US"/>
              </w:rPr>
            </w:pPr>
          </w:p>
        </w:tc>
        <w:tc>
          <w:tcPr>
            <w:tcW w:w="1392" w:type="pct"/>
            <w:vMerge/>
            <w:shd w:val="clear" w:color="auto" w:fill="auto"/>
            <w:vAlign w:val="center"/>
          </w:tcPr>
          <w:p w:rsidR="006A2E37" w:rsidRPr="00243F6E" w:rsidRDefault="006A2E37" w:rsidP="006A2E37">
            <w:pPr>
              <w:spacing w:after="0" w:line="240" w:lineRule="auto"/>
              <w:jc w:val="center"/>
              <w:rPr>
                <w:rFonts w:ascii="Times New Roman" w:eastAsia="Times New Roman" w:hAnsi="Times New Roman" w:cs="Times New Roman"/>
                <w:b/>
                <w:bCs/>
                <w:sz w:val="20"/>
                <w:szCs w:val="20"/>
                <w:lang w:val="en-US"/>
              </w:rPr>
            </w:pPr>
          </w:p>
        </w:tc>
      </w:tr>
      <w:tr w:rsidR="00B56428" w:rsidRPr="00243F6E" w:rsidTr="003550D3">
        <w:trPr>
          <w:trHeight w:val="885"/>
        </w:trPr>
        <w:tc>
          <w:tcPr>
            <w:tcW w:w="198" w:type="pct"/>
            <w:vMerge w:val="restart"/>
            <w:shd w:val="clear" w:color="auto" w:fill="F2F2F2" w:themeFill="background1" w:themeFillShade="F2"/>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9</w:t>
            </w:r>
          </w:p>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43" w:type="pct"/>
            <w:shd w:val="clear" w:color="auto" w:fill="auto"/>
            <w:vAlign w:val="center"/>
            <w:hideMark/>
          </w:tcPr>
          <w:p w:rsidR="00B56428" w:rsidRPr="00243F6E" w:rsidRDefault="00B56428" w:rsidP="00E97018">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Belgelendirmek kaydıyla ebe, hemşire, acil tıp teknisyeni, sağlık memuru (toplum sağlığı) veya tıbbi sekreterden birisi çalıştırılmaktadır (aile hekimi başına haftalık 10 saat).</w:t>
            </w:r>
          </w:p>
        </w:tc>
        <w:tc>
          <w:tcPr>
            <w:tcW w:w="236"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6"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7"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6"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7"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 C</w:t>
            </w:r>
          </w:p>
        </w:tc>
        <w:tc>
          <w:tcPr>
            <w:tcW w:w="1392" w:type="pct"/>
            <w:shd w:val="clear" w:color="auto" w:fill="auto"/>
            <w:vAlign w:val="center"/>
            <w:hideMark/>
          </w:tcPr>
          <w:p w:rsidR="00B56428" w:rsidRPr="00B91904" w:rsidRDefault="00B56428" w:rsidP="00E97018">
            <w:pPr>
              <w:spacing w:after="0" w:line="240" w:lineRule="auto"/>
              <w:jc w:val="center"/>
              <w:rPr>
                <w:rFonts w:ascii="Times New Roman" w:eastAsia="Times New Roman" w:hAnsi="Times New Roman" w:cs="Times New Roman"/>
                <w:bCs/>
                <w:sz w:val="20"/>
                <w:szCs w:val="20"/>
                <w:lang w:val="en-US"/>
              </w:rPr>
            </w:pPr>
          </w:p>
        </w:tc>
      </w:tr>
      <w:tr w:rsidR="00B56428" w:rsidRPr="00243F6E" w:rsidTr="003550D3">
        <w:trPr>
          <w:trHeight w:val="3340"/>
        </w:trPr>
        <w:tc>
          <w:tcPr>
            <w:tcW w:w="198" w:type="pct"/>
            <w:vMerge/>
            <w:shd w:val="clear" w:color="auto" w:fill="F2F2F2" w:themeFill="background1" w:themeFillShade="F2"/>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p>
        </w:tc>
        <w:tc>
          <w:tcPr>
            <w:tcW w:w="4802" w:type="pct"/>
            <w:gridSpan w:val="9"/>
            <w:shd w:val="clear" w:color="auto" w:fill="auto"/>
            <w:vAlign w:val="center"/>
            <w:hideMark/>
          </w:tcPr>
          <w:p w:rsidR="00794CD0" w:rsidRPr="009E2585" w:rsidRDefault="00B56428"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a) Bakanlığın istihdam ettiği aile sağlığı elamanı dışında başka bir personel çalıştırılıyor olmalıdır.</w:t>
            </w:r>
            <w:r w:rsidRPr="009E2585">
              <w:rPr>
                <w:rFonts w:ascii="Times New Roman" w:eastAsia="Times New Roman" w:hAnsi="Times New Roman" w:cs="Times New Roman"/>
                <w:szCs w:val="20"/>
                <w:lang w:val="en-US"/>
              </w:rPr>
              <w:br/>
              <w:t xml:space="preserve">b) </w:t>
            </w:r>
            <w:r w:rsidR="00E60FBC" w:rsidRPr="009E2585">
              <w:rPr>
                <w:rFonts w:ascii="Times New Roman" w:eastAsia="Times New Roman" w:hAnsi="Times New Roman" w:cs="Times New Roman"/>
                <w:szCs w:val="20"/>
                <w:lang w:val="en-US"/>
              </w:rPr>
              <w:t>Çalıştırılan personelin ilgili sosyal güvenlik kuruluşuna kaydedildiğine, aile hekimi/</w:t>
            </w:r>
            <w:proofErr w:type="gramStart"/>
            <w:r w:rsidR="00E60FBC" w:rsidRPr="009E2585">
              <w:rPr>
                <w:rFonts w:ascii="Times New Roman" w:eastAsia="Times New Roman" w:hAnsi="Times New Roman" w:cs="Times New Roman"/>
                <w:szCs w:val="20"/>
                <w:lang w:val="en-US"/>
              </w:rPr>
              <w:t>hekimlerince  sigorta</w:t>
            </w:r>
            <w:proofErr w:type="gramEnd"/>
            <w:r w:rsidR="00E60FBC" w:rsidRPr="009E2585">
              <w:rPr>
                <w:rFonts w:ascii="Times New Roman" w:eastAsia="Times New Roman" w:hAnsi="Times New Roman" w:cs="Times New Roman"/>
                <w:szCs w:val="20"/>
                <w:lang w:val="en-US"/>
              </w:rPr>
              <w:t xml:space="preserve"> primlerinin yatırıldığına ve maaşının ödendiğine dair belgeleri ile mesleğinin icrasına yönelik tescilli diploma örneği </w:t>
            </w:r>
            <w:r w:rsidR="00FD0040" w:rsidRPr="009E2585">
              <w:rPr>
                <w:rFonts w:ascii="Times New Roman" w:eastAsia="Times New Roman" w:hAnsi="Times New Roman" w:cs="Times New Roman"/>
                <w:szCs w:val="20"/>
                <w:lang w:val="en-US"/>
              </w:rPr>
              <w:t xml:space="preserve">işe giriş tarihinden itibaren </w:t>
            </w:r>
            <w:r w:rsidR="00E60FBC" w:rsidRPr="009E2585">
              <w:rPr>
                <w:rFonts w:ascii="Times New Roman" w:eastAsia="Times New Roman" w:hAnsi="Times New Roman" w:cs="Times New Roman"/>
                <w:szCs w:val="20"/>
                <w:lang w:val="en-US"/>
              </w:rPr>
              <w:t>özlük dosyasında saklanmalıdır. Hizmet satın alma yöntemi ile çalıştırılıyor ise ayrıca fatura da dosyaya eklenmelidir.</w:t>
            </w:r>
            <w:r w:rsidR="007C1096" w:rsidRPr="009E2585">
              <w:rPr>
                <w:rFonts w:ascii="Times New Roman" w:eastAsia="Times New Roman" w:hAnsi="Times New Roman" w:cs="Times New Roman"/>
                <w:szCs w:val="20"/>
                <w:lang w:val="en-US"/>
              </w:rPr>
              <w:t xml:space="preserve"> </w:t>
            </w:r>
            <w:r w:rsidR="00FD0040" w:rsidRPr="009E2585">
              <w:rPr>
                <w:rFonts w:ascii="Times New Roman" w:eastAsia="Times New Roman" w:hAnsi="Times New Roman" w:cs="Times New Roman"/>
                <w:szCs w:val="20"/>
                <w:lang w:val="en-US"/>
              </w:rPr>
              <w:t>İşe yeni başlayan personel için ilk ay sadece SGK İşe Giriş Belgesi ve mesleğinin icrasına yönelik tescilli diploma örneği istenmelidir.</w:t>
            </w:r>
            <w:r w:rsidRPr="009E2585">
              <w:rPr>
                <w:rFonts w:ascii="Times New Roman" w:eastAsia="Times New Roman" w:hAnsi="Times New Roman" w:cs="Times New Roman"/>
                <w:szCs w:val="20"/>
                <w:lang w:val="en-US"/>
              </w:rPr>
              <w:br/>
              <w:t>c) Çalışan personelin çalışma saatleri aile sağlığı merkezinin çalışma saatleri ile aynı olmalıdır.</w:t>
            </w:r>
            <w:r w:rsidRPr="009E2585">
              <w:rPr>
                <w:rFonts w:ascii="Times New Roman" w:eastAsia="Times New Roman" w:hAnsi="Times New Roman" w:cs="Times New Roman"/>
                <w:szCs w:val="20"/>
                <w:lang w:val="en-US"/>
              </w:rPr>
              <w:br/>
              <w:t>ç) Bu personel temizlik hizmeti görmek üzere çalıştırılamaz.</w:t>
            </w:r>
          </w:p>
          <w:p w:rsidR="007B68A0" w:rsidRPr="009E2585" w:rsidRDefault="00E20C6D"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d)</w:t>
            </w:r>
            <w:r w:rsidR="007B68A0" w:rsidRPr="009E2585">
              <w:rPr>
                <w:rFonts w:ascii="Times New Roman" w:eastAsia="Times New Roman" w:hAnsi="Times New Roman" w:cs="Times New Roman"/>
                <w:szCs w:val="20"/>
                <w:lang w:val="en-US"/>
              </w:rPr>
              <w:t xml:space="preserve"> Çalıştırılan personelin güncel çalışma gün ve saatleri </w:t>
            </w:r>
            <w:r w:rsidR="00FD0040" w:rsidRPr="009E2585">
              <w:rPr>
                <w:rFonts w:ascii="Times New Roman" w:eastAsia="Times New Roman" w:hAnsi="Times New Roman" w:cs="Times New Roman"/>
                <w:szCs w:val="20"/>
                <w:lang w:val="en-US"/>
              </w:rPr>
              <w:t xml:space="preserve">yazılı olarak </w:t>
            </w:r>
            <w:r w:rsidR="007B68A0" w:rsidRPr="009E2585">
              <w:rPr>
                <w:rFonts w:ascii="Times New Roman" w:eastAsia="Times New Roman" w:hAnsi="Times New Roman" w:cs="Times New Roman"/>
                <w:szCs w:val="20"/>
                <w:lang w:val="en-US"/>
              </w:rPr>
              <w:t xml:space="preserve">müdürlüğe bildirilmiş olmalıdır. </w:t>
            </w:r>
          </w:p>
          <w:p w:rsidR="00222F11" w:rsidRPr="009E2585" w:rsidRDefault="007B68A0"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 xml:space="preserve">e) Çalıştırılan personelin kullanacağı izinler ve çalışma planındaki değişiklikler de </w:t>
            </w:r>
            <w:r w:rsidR="00FD0040" w:rsidRPr="009E2585">
              <w:rPr>
                <w:rFonts w:ascii="Times New Roman" w:eastAsia="Times New Roman" w:hAnsi="Times New Roman" w:cs="Times New Roman"/>
                <w:szCs w:val="20"/>
                <w:lang w:val="en-US"/>
              </w:rPr>
              <w:t xml:space="preserve">yazılı </w:t>
            </w:r>
            <w:r w:rsidR="007A4CE1" w:rsidRPr="007A4CE1">
              <w:rPr>
                <w:rFonts w:ascii="Times New Roman" w:eastAsia="Times New Roman" w:hAnsi="Times New Roman" w:cs="Times New Roman"/>
                <w:szCs w:val="20"/>
                <w:lang w:val="en-US"/>
              </w:rPr>
              <w:t xml:space="preserve">(ani gelişen durumlarda aynı gün içerisinde sözlü, en geç ertesi iş günü yazılı) </w:t>
            </w:r>
            <w:r w:rsidR="00FD0040" w:rsidRPr="009E2585">
              <w:rPr>
                <w:rFonts w:ascii="Times New Roman" w:eastAsia="Times New Roman" w:hAnsi="Times New Roman" w:cs="Times New Roman"/>
                <w:szCs w:val="20"/>
                <w:lang w:val="en-US"/>
              </w:rPr>
              <w:t xml:space="preserve">olarak </w:t>
            </w:r>
            <w:r w:rsidRPr="009E2585">
              <w:rPr>
                <w:rFonts w:ascii="Times New Roman" w:eastAsia="Times New Roman" w:hAnsi="Times New Roman" w:cs="Times New Roman"/>
                <w:szCs w:val="20"/>
                <w:lang w:val="en-US"/>
              </w:rPr>
              <w:t>müdürlüğe önceden bildirilmiş olmalıdır.</w:t>
            </w:r>
          </w:p>
          <w:p w:rsidR="00B56428" w:rsidRPr="009E2585" w:rsidRDefault="007B68A0"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 xml:space="preserve">Not 1: </w:t>
            </w:r>
            <w:r w:rsidR="00B56428" w:rsidRPr="009E2585">
              <w:rPr>
                <w:rFonts w:ascii="Times New Roman" w:eastAsia="Times New Roman" w:hAnsi="Times New Roman" w:cs="Times New Roman"/>
                <w:szCs w:val="20"/>
                <w:lang w:val="en-US"/>
              </w:rPr>
              <w:t>Tıbbi sekreter ola</w:t>
            </w:r>
            <w:r w:rsidRPr="009E2585">
              <w:rPr>
                <w:rFonts w:ascii="Times New Roman" w:eastAsia="Times New Roman" w:hAnsi="Times New Roman" w:cs="Times New Roman"/>
                <w:szCs w:val="20"/>
                <w:lang w:val="en-US"/>
              </w:rPr>
              <w:t>rak görevlendirilecek bireyler S</w:t>
            </w:r>
            <w:r w:rsidR="00B56428" w:rsidRPr="009E2585">
              <w:rPr>
                <w:rFonts w:ascii="Times New Roman" w:eastAsia="Times New Roman" w:hAnsi="Times New Roman" w:cs="Times New Roman"/>
                <w:szCs w:val="20"/>
                <w:lang w:val="en-US"/>
              </w:rPr>
              <w:t xml:space="preserve">ağlık Meslek Liselerinin Tıbbi Sekreterlik bölümü mezunları ile üniversitelerin </w:t>
            </w:r>
            <w:r w:rsidRPr="009E2585">
              <w:rPr>
                <w:rFonts w:ascii="Times New Roman" w:eastAsia="Times New Roman" w:hAnsi="Times New Roman" w:cs="Times New Roman"/>
                <w:szCs w:val="20"/>
                <w:lang w:val="en-US"/>
              </w:rPr>
              <w:t xml:space="preserve">   </w:t>
            </w:r>
            <w:r w:rsidR="00B56428" w:rsidRPr="009E2585">
              <w:rPr>
                <w:rFonts w:ascii="Times New Roman" w:eastAsia="Times New Roman" w:hAnsi="Times New Roman" w:cs="Times New Roman"/>
                <w:szCs w:val="20"/>
                <w:lang w:val="en-US"/>
              </w:rPr>
              <w:t>Tıbbi Dökümantasyon ve Sekreterlik bölümlerinden mezun olmaları gerekmektedir.</w:t>
            </w:r>
          </w:p>
          <w:p w:rsidR="00222525" w:rsidRDefault="00FD0040" w:rsidP="009E2585">
            <w:pPr>
              <w:pStyle w:val="BalonMetni"/>
              <w:rPr>
                <w:rFonts w:ascii="Times New Roman" w:eastAsia="Times New Roman" w:hAnsi="Times New Roman" w:cs="Times New Roman"/>
                <w:lang w:val="en-US"/>
              </w:rPr>
            </w:pPr>
            <w:r w:rsidRPr="009E2585">
              <w:rPr>
                <w:rFonts w:ascii="Times New Roman" w:eastAsia="Times New Roman" w:hAnsi="Times New Roman" w:cs="Times New Roman"/>
                <w:szCs w:val="20"/>
                <w:lang w:val="en-US"/>
              </w:rPr>
              <w:t xml:space="preserve">Not 2: </w:t>
            </w:r>
            <w:r w:rsidR="00BB4E66">
              <w:rPr>
                <w:rFonts w:ascii="Times New Roman" w:eastAsia="Times New Roman" w:hAnsi="Times New Roman" w:cs="Times New Roman"/>
                <w:lang w:val="en-US"/>
              </w:rPr>
              <w:t xml:space="preserve">Personel çalıştırılması ile ilgili herhangi bir süre kesintisi olması </w:t>
            </w:r>
            <w:r w:rsidR="00BB4E66" w:rsidRPr="007E5F0F">
              <w:rPr>
                <w:rFonts w:ascii="Times New Roman" w:eastAsia="Times New Roman" w:hAnsi="Times New Roman" w:cs="Times New Roman"/>
                <w:lang w:val="en-US"/>
              </w:rPr>
              <w:t>(</w:t>
            </w:r>
            <w:r w:rsidR="00BB4E66">
              <w:rPr>
                <w:rFonts w:ascii="Times New Roman" w:eastAsia="Times New Roman" w:hAnsi="Times New Roman" w:cs="Times New Roman"/>
                <w:lang w:val="en-US"/>
              </w:rPr>
              <w:t xml:space="preserve">yeni personel, izin vb.) </w:t>
            </w:r>
            <w:r w:rsidR="00BB4E66" w:rsidRPr="007E5F0F">
              <w:rPr>
                <w:rFonts w:ascii="Times New Roman" w:eastAsia="Times New Roman" w:hAnsi="Times New Roman" w:cs="Times New Roman"/>
                <w:lang w:val="en-US"/>
              </w:rPr>
              <w:t xml:space="preserve">durumunda </w:t>
            </w:r>
            <w:r w:rsidR="00BB4E66" w:rsidRPr="003E476D">
              <w:rPr>
                <w:rFonts w:ascii="Times New Roman" w:eastAsia="Times New Roman" w:hAnsi="Times New Roman" w:cs="Times New Roman"/>
                <w:lang w:val="en-US"/>
              </w:rPr>
              <w:t xml:space="preserve">gruplandırma kriterlerinin devamı bakımından aile hekimine 1 yılda </w:t>
            </w:r>
            <w:r w:rsidR="00BB4E66">
              <w:rPr>
                <w:rFonts w:ascii="Times New Roman" w:eastAsia="Times New Roman" w:hAnsi="Times New Roman" w:cs="Times New Roman"/>
                <w:lang w:val="en-US"/>
              </w:rPr>
              <w:t xml:space="preserve">toplamda </w:t>
            </w:r>
            <w:r w:rsidR="00BB4E66" w:rsidRPr="003E476D">
              <w:rPr>
                <w:rFonts w:ascii="Times New Roman" w:eastAsia="Times New Roman" w:hAnsi="Times New Roman" w:cs="Times New Roman"/>
                <w:lang w:val="en-US"/>
              </w:rPr>
              <w:t>14 (ondört) güne kadar süre tanınabilir.</w:t>
            </w:r>
            <w:r w:rsidR="00BB4E66">
              <w:rPr>
                <w:rFonts w:ascii="Times New Roman" w:eastAsia="Times New Roman" w:hAnsi="Times New Roman" w:cs="Times New Roman"/>
                <w:lang w:val="en-US"/>
              </w:rPr>
              <w:t xml:space="preserve"> Bu sürenin uzaması halinde hizmetin devamlılığı için başka bir personel çalıştırılmalıdır. </w:t>
            </w:r>
            <w:r w:rsidR="00BB4E66" w:rsidRPr="003E476D">
              <w:rPr>
                <w:rFonts w:ascii="Times New Roman" w:eastAsia="Times New Roman" w:hAnsi="Times New Roman" w:cs="Times New Roman"/>
                <w:lang w:val="en-US"/>
              </w:rPr>
              <w:t xml:space="preserve">Söz konusu personel aynı aile sağlığı merkezindeki tek aile hekimliği birimiyle veya birden fazla aile hekimliği birimiyle sözleşme imzalamış olsa dahi bu süre 1 yılda </w:t>
            </w:r>
            <w:r w:rsidR="00BB4E66">
              <w:rPr>
                <w:rFonts w:ascii="Times New Roman" w:eastAsia="Times New Roman" w:hAnsi="Times New Roman" w:cs="Times New Roman"/>
                <w:lang w:val="en-US"/>
              </w:rPr>
              <w:t xml:space="preserve">toplamda </w:t>
            </w:r>
            <w:r w:rsidR="00BB4E66" w:rsidRPr="003E476D">
              <w:rPr>
                <w:rFonts w:ascii="Times New Roman" w:eastAsia="Times New Roman" w:hAnsi="Times New Roman" w:cs="Times New Roman"/>
                <w:lang w:val="en-US"/>
              </w:rPr>
              <w:t xml:space="preserve">14 (ondört) </w:t>
            </w:r>
            <w:r w:rsidR="00BB4E66">
              <w:rPr>
                <w:rFonts w:ascii="Times New Roman" w:eastAsia="Times New Roman" w:hAnsi="Times New Roman" w:cs="Times New Roman"/>
                <w:lang w:val="en-US"/>
              </w:rPr>
              <w:t>günü</w:t>
            </w:r>
            <w:r w:rsidR="00BB4E66" w:rsidRPr="003E476D">
              <w:rPr>
                <w:rFonts w:ascii="Times New Roman" w:eastAsia="Times New Roman" w:hAnsi="Times New Roman" w:cs="Times New Roman"/>
                <w:lang w:val="en-US"/>
              </w:rPr>
              <w:t xml:space="preserve"> geçemez.</w:t>
            </w:r>
          </w:p>
          <w:p w:rsidR="00222F11" w:rsidRPr="009E2585" w:rsidRDefault="00222F11" w:rsidP="00222F11">
            <w:pPr>
              <w:pStyle w:val="BalonMetni"/>
              <w:rPr>
                <w:rFonts w:ascii="Times New Roman" w:eastAsia="Times New Roman" w:hAnsi="Times New Roman" w:cs="Times New Roman"/>
                <w:szCs w:val="20"/>
                <w:lang w:val="en-US"/>
              </w:rPr>
            </w:pPr>
            <w:r>
              <w:rPr>
                <w:rFonts w:ascii="Times New Roman" w:eastAsia="Times New Roman" w:hAnsi="Times New Roman" w:cs="Times New Roman"/>
                <w:lang w:val="en-US"/>
              </w:rPr>
              <w:t>Not 3: Personel değişikliği durumunda grup kriterlerinin devamlılığı için, yukarıdaki şartlara haiz personelin çalıştırıldığına ilişkin Müdürlüğe yazılı bildirim yapılmalı, Müdürlükçe kontrol edilip uygun bulunması halinde kriter sağlanmış kabul edilmelidir.</w:t>
            </w:r>
          </w:p>
        </w:tc>
      </w:tr>
      <w:tr w:rsidR="00B56428" w:rsidRPr="00243F6E" w:rsidTr="003550D3">
        <w:trPr>
          <w:trHeight w:val="840"/>
        </w:trPr>
        <w:tc>
          <w:tcPr>
            <w:tcW w:w="198" w:type="pct"/>
            <w:vMerge w:val="restart"/>
            <w:shd w:val="clear" w:color="auto" w:fill="F2F2F2" w:themeFill="background1" w:themeFillShade="F2"/>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10</w:t>
            </w:r>
          </w:p>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343" w:type="pct"/>
            <w:shd w:val="clear" w:color="auto" w:fill="auto"/>
            <w:vAlign w:val="center"/>
            <w:hideMark/>
          </w:tcPr>
          <w:p w:rsidR="00B56428" w:rsidRPr="00243F6E" w:rsidRDefault="00B56428" w:rsidP="00B91904">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Belgelendirmek kaydıyla her aile hekimi için</w:t>
            </w:r>
            <w:r w:rsidR="005461FE" w:rsidRPr="005461FE">
              <w:rPr>
                <w:rFonts w:ascii="Times New Roman" w:eastAsia="Times New Roman" w:hAnsi="Times New Roman" w:cs="Times New Roman"/>
                <w:b/>
                <w:bCs/>
                <w:color w:val="FF0000"/>
                <w:sz w:val="20"/>
                <w:szCs w:val="20"/>
                <w:lang w:val="en-US"/>
              </w:rPr>
              <w:t xml:space="preserve"> </w:t>
            </w:r>
            <w:r w:rsidR="005461FE" w:rsidRPr="007B68A0">
              <w:rPr>
                <w:rFonts w:ascii="Times New Roman" w:eastAsia="Times New Roman" w:hAnsi="Times New Roman" w:cs="Times New Roman"/>
                <w:b/>
                <w:bCs/>
                <w:sz w:val="20"/>
                <w:szCs w:val="20"/>
                <w:lang w:val="en-US"/>
              </w:rPr>
              <w:t xml:space="preserve">9 uncu </w:t>
            </w:r>
            <w:r w:rsidRPr="007B68A0">
              <w:rPr>
                <w:rFonts w:ascii="Times New Roman" w:eastAsia="Times New Roman" w:hAnsi="Times New Roman" w:cs="Times New Roman"/>
                <w:b/>
                <w:bCs/>
                <w:sz w:val="20"/>
                <w:szCs w:val="20"/>
                <w:lang w:val="en-US"/>
              </w:rPr>
              <w:t xml:space="preserve"> </w:t>
            </w:r>
            <w:r w:rsidRPr="00243F6E">
              <w:rPr>
                <w:rFonts w:ascii="Times New Roman" w:eastAsia="Times New Roman" w:hAnsi="Times New Roman" w:cs="Times New Roman"/>
                <w:b/>
                <w:bCs/>
                <w:sz w:val="20"/>
                <w:szCs w:val="20"/>
                <w:lang w:val="en-US"/>
              </w:rPr>
              <w:t>satıra ilave olarak haftalık 10 saat ebe, hemşire, acil tıp teknisyeni, sağlık memuru (toplum sağlığı) veya tıbbi sekreterden birisi çalıştırılmaktadır.</w:t>
            </w:r>
          </w:p>
        </w:tc>
        <w:tc>
          <w:tcPr>
            <w:tcW w:w="236"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36"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7"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6"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4"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02"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77" w:type="pct"/>
            <w:shd w:val="clear" w:color="auto" w:fill="auto"/>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w:t>
            </w:r>
          </w:p>
        </w:tc>
        <w:tc>
          <w:tcPr>
            <w:tcW w:w="1392" w:type="pct"/>
            <w:shd w:val="clear" w:color="auto" w:fill="auto"/>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p>
        </w:tc>
      </w:tr>
      <w:tr w:rsidR="00B56428" w:rsidRPr="009F4F1D" w:rsidTr="003550D3">
        <w:trPr>
          <w:trHeight w:val="3258"/>
        </w:trPr>
        <w:tc>
          <w:tcPr>
            <w:tcW w:w="198" w:type="pct"/>
            <w:vMerge/>
            <w:shd w:val="clear" w:color="auto" w:fill="F2F2F2" w:themeFill="background1" w:themeFillShade="F2"/>
            <w:noWrap/>
            <w:vAlign w:val="center"/>
            <w:hideMark/>
          </w:tcPr>
          <w:p w:rsidR="00B56428" w:rsidRPr="00243F6E" w:rsidRDefault="00B56428" w:rsidP="00E97018">
            <w:pPr>
              <w:spacing w:after="0" w:line="240" w:lineRule="auto"/>
              <w:jc w:val="center"/>
              <w:rPr>
                <w:rFonts w:ascii="Times New Roman" w:eastAsia="Times New Roman" w:hAnsi="Times New Roman" w:cs="Times New Roman"/>
                <w:b/>
                <w:bCs/>
                <w:sz w:val="20"/>
                <w:szCs w:val="20"/>
                <w:lang w:val="en-US"/>
              </w:rPr>
            </w:pPr>
          </w:p>
        </w:tc>
        <w:tc>
          <w:tcPr>
            <w:tcW w:w="4802" w:type="pct"/>
            <w:gridSpan w:val="9"/>
            <w:shd w:val="clear" w:color="auto" w:fill="auto"/>
            <w:vAlign w:val="center"/>
            <w:hideMark/>
          </w:tcPr>
          <w:p w:rsidR="00310FF5" w:rsidRPr="009E2585" w:rsidRDefault="00310FF5"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a) Bakanlığın istihdam ettiği aile sağlığı elamanı dışında başka bir personel çalıştırılıyor olmalıdır.</w:t>
            </w:r>
            <w:r w:rsidRPr="009E2585">
              <w:rPr>
                <w:rFonts w:ascii="Times New Roman" w:eastAsia="Times New Roman" w:hAnsi="Times New Roman" w:cs="Times New Roman"/>
                <w:szCs w:val="20"/>
                <w:lang w:val="en-US"/>
              </w:rPr>
              <w:br/>
            </w:r>
            <w:r w:rsidR="00FD0040" w:rsidRPr="009E2585">
              <w:rPr>
                <w:rFonts w:ascii="Times New Roman" w:eastAsia="Times New Roman" w:hAnsi="Times New Roman" w:cs="Times New Roman"/>
                <w:szCs w:val="20"/>
                <w:lang w:val="en-US"/>
              </w:rPr>
              <w:t>b) Çalıştırılan personelin ilgili sosyal güvenlik kuruluşuna kaydedildiğine, aile hekimi/</w:t>
            </w:r>
            <w:proofErr w:type="gramStart"/>
            <w:r w:rsidR="00FD0040" w:rsidRPr="009E2585">
              <w:rPr>
                <w:rFonts w:ascii="Times New Roman" w:eastAsia="Times New Roman" w:hAnsi="Times New Roman" w:cs="Times New Roman"/>
                <w:szCs w:val="20"/>
                <w:lang w:val="en-US"/>
              </w:rPr>
              <w:t>hekimlerince  sigorta</w:t>
            </w:r>
            <w:proofErr w:type="gramEnd"/>
            <w:r w:rsidR="00FD0040" w:rsidRPr="009E2585">
              <w:rPr>
                <w:rFonts w:ascii="Times New Roman" w:eastAsia="Times New Roman" w:hAnsi="Times New Roman" w:cs="Times New Roman"/>
                <w:szCs w:val="20"/>
                <w:lang w:val="en-US"/>
              </w:rPr>
              <w:t xml:space="preserve"> primlerinin yatırıldığına ve maaşının ödendiğine dair belgeleri ile mesleğinin icrasına yönelik tescilli diploma örneği işe giriş tarihinden itibaren özlük dosyasında saklanmalıdır. Hizmet satın alma yöntemi ile çalıştırılıyor ise ayrıca fatura da dosyaya eklenmelidir. İşe yeni başlayan personel için ilk ay sadece SGK İşe Giriş Belgesi ve mesleğinin icrasına yönelik tescilli diploma örneği istenmelidir.</w:t>
            </w:r>
            <w:r w:rsidR="00FD0040" w:rsidRPr="009E2585">
              <w:rPr>
                <w:rFonts w:ascii="Times New Roman" w:eastAsia="Times New Roman" w:hAnsi="Times New Roman" w:cs="Times New Roman"/>
                <w:szCs w:val="20"/>
                <w:lang w:val="en-US"/>
              </w:rPr>
              <w:br/>
            </w:r>
            <w:r w:rsidRPr="009E2585">
              <w:rPr>
                <w:rFonts w:ascii="Times New Roman" w:eastAsia="Times New Roman" w:hAnsi="Times New Roman" w:cs="Times New Roman"/>
                <w:szCs w:val="20"/>
                <w:lang w:val="en-US"/>
              </w:rPr>
              <w:t>c) Çalışan personelin çalışma saatleri aile sağlığı merkezinin çalışma saatleri ile aynı olmalıdır.</w:t>
            </w:r>
            <w:r w:rsidRPr="009E2585">
              <w:rPr>
                <w:rFonts w:ascii="Times New Roman" w:eastAsia="Times New Roman" w:hAnsi="Times New Roman" w:cs="Times New Roman"/>
                <w:szCs w:val="20"/>
                <w:lang w:val="en-US"/>
              </w:rPr>
              <w:br/>
              <w:t>ç) Bu personel temizlik hizmeti görmek üzere çalıştırılamaz.</w:t>
            </w:r>
          </w:p>
          <w:p w:rsidR="00310FF5" w:rsidRPr="009E2585" w:rsidRDefault="00310FF5"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 xml:space="preserve">d) Çalıştırılan personelin güncel çalışma gün ve saatleri </w:t>
            </w:r>
            <w:r w:rsidR="00FD0040" w:rsidRPr="009E2585">
              <w:rPr>
                <w:rFonts w:ascii="Times New Roman" w:eastAsia="Times New Roman" w:hAnsi="Times New Roman" w:cs="Times New Roman"/>
                <w:szCs w:val="20"/>
                <w:lang w:val="en-US"/>
              </w:rPr>
              <w:t xml:space="preserve">yazılı olarak </w:t>
            </w:r>
            <w:r w:rsidRPr="009E2585">
              <w:rPr>
                <w:rFonts w:ascii="Times New Roman" w:eastAsia="Times New Roman" w:hAnsi="Times New Roman" w:cs="Times New Roman"/>
                <w:szCs w:val="20"/>
                <w:lang w:val="en-US"/>
              </w:rPr>
              <w:t xml:space="preserve">müdürlüğe bildirilmiş olmalıdır. </w:t>
            </w:r>
          </w:p>
          <w:p w:rsidR="00310FF5" w:rsidRPr="009E2585" w:rsidRDefault="00310FF5"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 xml:space="preserve">e) Çalıştırılan personelin kullanacağı izinler ve çalışma planındaki değişiklikler de </w:t>
            </w:r>
            <w:r w:rsidR="00FD0040" w:rsidRPr="009E2585">
              <w:rPr>
                <w:rFonts w:ascii="Times New Roman" w:eastAsia="Times New Roman" w:hAnsi="Times New Roman" w:cs="Times New Roman"/>
                <w:szCs w:val="20"/>
                <w:lang w:val="en-US"/>
              </w:rPr>
              <w:t xml:space="preserve">yazılı olarak </w:t>
            </w:r>
            <w:r w:rsidR="007A4CE1" w:rsidRPr="007A4CE1">
              <w:rPr>
                <w:rFonts w:ascii="Times New Roman" w:eastAsia="Times New Roman" w:hAnsi="Times New Roman" w:cs="Times New Roman"/>
                <w:szCs w:val="20"/>
                <w:lang w:val="en-US"/>
              </w:rPr>
              <w:t>(ani gelişen durumlarda aynı gün içerisinde sözlü, en geç ertesi iş günü yazılı</w:t>
            </w:r>
            <w:proofErr w:type="gramStart"/>
            <w:r w:rsidR="007A4CE1" w:rsidRPr="007A4CE1">
              <w:rPr>
                <w:rFonts w:ascii="Times New Roman" w:eastAsia="Times New Roman" w:hAnsi="Times New Roman" w:cs="Times New Roman"/>
                <w:szCs w:val="20"/>
                <w:lang w:val="en-US"/>
              </w:rPr>
              <w:t>)</w:t>
            </w:r>
            <w:r w:rsidRPr="009E2585">
              <w:rPr>
                <w:rFonts w:ascii="Times New Roman" w:eastAsia="Times New Roman" w:hAnsi="Times New Roman" w:cs="Times New Roman"/>
                <w:szCs w:val="20"/>
                <w:lang w:val="en-US"/>
              </w:rPr>
              <w:t>müdürlüğe</w:t>
            </w:r>
            <w:proofErr w:type="gramEnd"/>
            <w:r w:rsidRPr="009E2585">
              <w:rPr>
                <w:rFonts w:ascii="Times New Roman" w:eastAsia="Times New Roman" w:hAnsi="Times New Roman" w:cs="Times New Roman"/>
                <w:szCs w:val="20"/>
                <w:lang w:val="en-US"/>
              </w:rPr>
              <w:t xml:space="preserve"> önceden bildirilmiş olmalıdır.</w:t>
            </w:r>
          </w:p>
          <w:p w:rsidR="00310FF5" w:rsidRPr="009E2585" w:rsidRDefault="00310FF5" w:rsidP="009E2585">
            <w:pPr>
              <w:pStyle w:val="BalonMetni"/>
              <w:rPr>
                <w:rFonts w:ascii="Times New Roman" w:eastAsia="Times New Roman" w:hAnsi="Times New Roman" w:cs="Times New Roman"/>
                <w:szCs w:val="20"/>
                <w:lang w:val="en-US"/>
              </w:rPr>
            </w:pPr>
            <w:r w:rsidRPr="009E2585">
              <w:rPr>
                <w:rFonts w:ascii="Times New Roman" w:eastAsia="Times New Roman" w:hAnsi="Times New Roman" w:cs="Times New Roman"/>
                <w:szCs w:val="20"/>
                <w:lang w:val="en-US"/>
              </w:rPr>
              <w:t>Not 1: Tıbbi sekreter olarak görevlendirilecek bireyler Sağlık Meslek Liselerinin Tıbbi Sekreterlik bölümü mezunları ile üniversitelerin    Tıbbi Dökümantasyon ve Sekreterlik bölümlerinden mezun olmaları gerekmektedir.</w:t>
            </w:r>
          </w:p>
          <w:p w:rsidR="00D369CE" w:rsidRDefault="00FD0040" w:rsidP="009E2585">
            <w:pPr>
              <w:pStyle w:val="BalonMetni"/>
              <w:rPr>
                <w:rFonts w:ascii="Times New Roman" w:eastAsia="Times New Roman" w:hAnsi="Times New Roman" w:cs="Times New Roman"/>
                <w:lang w:val="en-US"/>
              </w:rPr>
            </w:pPr>
            <w:r w:rsidRPr="009E2585">
              <w:rPr>
                <w:rFonts w:ascii="Times New Roman" w:eastAsia="Times New Roman" w:hAnsi="Times New Roman" w:cs="Times New Roman"/>
                <w:szCs w:val="20"/>
                <w:lang w:val="en-US"/>
              </w:rPr>
              <w:t xml:space="preserve">Not 2: </w:t>
            </w:r>
            <w:r w:rsidR="00BB4E66">
              <w:rPr>
                <w:rFonts w:ascii="Times New Roman" w:eastAsia="Times New Roman" w:hAnsi="Times New Roman" w:cs="Times New Roman"/>
                <w:lang w:val="en-US"/>
              </w:rPr>
              <w:t xml:space="preserve">Personel çalıştırılması ile ilgili herhangi bir süre kesintisi olması </w:t>
            </w:r>
            <w:r w:rsidR="00BB4E66" w:rsidRPr="007E5F0F">
              <w:rPr>
                <w:rFonts w:ascii="Times New Roman" w:eastAsia="Times New Roman" w:hAnsi="Times New Roman" w:cs="Times New Roman"/>
                <w:lang w:val="en-US"/>
              </w:rPr>
              <w:t>(</w:t>
            </w:r>
            <w:r w:rsidR="00BB4E66">
              <w:rPr>
                <w:rFonts w:ascii="Times New Roman" w:eastAsia="Times New Roman" w:hAnsi="Times New Roman" w:cs="Times New Roman"/>
                <w:lang w:val="en-US"/>
              </w:rPr>
              <w:t xml:space="preserve">yeni personel, izin vb.) </w:t>
            </w:r>
            <w:r w:rsidR="00BB4E66" w:rsidRPr="007E5F0F">
              <w:rPr>
                <w:rFonts w:ascii="Times New Roman" w:eastAsia="Times New Roman" w:hAnsi="Times New Roman" w:cs="Times New Roman"/>
                <w:lang w:val="en-US"/>
              </w:rPr>
              <w:t xml:space="preserve">durumunda </w:t>
            </w:r>
            <w:r w:rsidR="00BB4E66" w:rsidRPr="003E476D">
              <w:rPr>
                <w:rFonts w:ascii="Times New Roman" w:eastAsia="Times New Roman" w:hAnsi="Times New Roman" w:cs="Times New Roman"/>
                <w:lang w:val="en-US"/>
              </w:rPr>
              <w:t xml:space="preserve">gruplandırma kriterlerinin devamı bakımından aile hekimine 1 yılda </w:t>
            </w:r>
            <w:r w:rsidR="00BB4E66">
              <w:rPr>
                <w:rFonts w:ascii="Times New Roman" w:eastAsia="Times New Roman" w:hAnsi="Times New Roman" w:cs="Times New Roman"/>
                <w:lang w:val="en-US"/>
              </w:rPr>
              <w:t xml:space="preserve">toplamda </w:t>
            </w:r>
            <w:r w:rsidR="00BB4E66" w:rsidRPr="003E476D">
              <w:rPr>
                <w:rFonts w:ascii="Times New Roman" w:eastAsia="Times New Roman" w:hAnsi="Times New Roman" w:cs="Times New Roman"/>
                <w:lang w:val="en-US"/>
              </w:rPr>
              <w:t>14 (ondört) güne kadar süre tanınabilir.</w:t>
            </w:r>
            <w:r w:rsidR="00BB4E66">
              <w:rPr>
                <w:rFonts w:ascii="Times New Roman" w:eastAsia="Times New Roman" w:hAnsi="Times New Roman" w:cs="Times New Roman"/>
                <w:lang w:val="en-US"/>
              </w:rPr>
              <w:t xml:space="preserve"> Bu sürenin uzaması halinde hizmetin devamlılığı için başka bir personel çalıştırılmalıdır. </w:t>
            </w:r>
            <w:r w:rsidR="00BB4E66" w:rsidRPr="003E476D">
              <w:rPr>
                <w:rFonts w:ascii="Times New Roman" w:eastAsia="Times New Roman" w:hAnsi="Times New Roman" w:cs="Times New Roman"/>
                <w:lang w:val="en-US"/>
              </w:rPr>
              <w:t xml:space="preserve">Söz konusu personel aynı aile sağlığı merkezindeki tek aile hekimliği birimiyle veya birden fazla aile hekimliği birimiyle sözleşme imzalamış olsa dahi bu süre 1 yılda </w:t>
            </w:r>
            <w:r w:rsidR="00BB4E66">
              <w:rPr>
                <w:rFonts w:ascii="Times New Roman" w:eastAsia="Times New Roman" w:hAnsi="Times New Roman" w:cs="Times New Roman"/>
                <w:lang w:val="en-US"/>
              </w:rPr>
              <w:t xml:space="preserve">toplamda </w:t>
            </w:r>
            <w:r w:rsidR="00BB4E66" w:rsidRPr="003E476D">
              <w:rPr>
                <w:rFonts w:ascii="Times New Roman" w:eastAsia="Times New Roman" w:hAnsi="Times New Roman" w:cs="Times New Roman"/>
                <w:lang w:val="en-US"/>
              </w:rPr>
              <w:t xml:space="preserve">14 (ondört) </w:t>
            </w:r>
            <w:r w:rsidR="00BB4E66">
              <w:rPr>
                <w:rFonts w:ascii="Times New Roman" w:eastAsia="Times New Roman" w:hAnsi="Times New Roman" w:cs="Times New Roman"/>
                <w:lang w:val="en-US"/>
              </w:rPr>
              <w:t>günü</w:t>
            </w:r>
            <w:r w:rsidR="00BB4E66" w:rsidRPr="003E476D">
              <w:rPr>
                <w:rFonts w:ascii="Times New Roman" w:eastAsia="Times New Roman" w:hAnsi="Times New Roman" w:cs="Times New Roman"/>
                <w:lang w:val="en-US"/>
              </w:rPr>
              <w:t xml:space="preserve"> geçemez.</w:t>
            </w:r>
          </w:p>
          <w:p w:rsidR="00354BD3" w:rsidRPr="009E2585" w:rsidRDefault="00354BD3" w:rsidP="009E2585">
            <w:pPr>
              <w:pStyle w:val="BalonMetni"/>
              <w:rPr>
                <w:rFonts w:ascii="Times New Roman" w:eastAsia="Times New Roman" w:hAnsi="Times New Roman" w:cs="Times New Roman"/>
                <w:szCs w:val="20"/>
                <w:lang w:val="en-US"/>
              </w:rPr>
            </w:pPr>
            <w:r>
              <w:rPr>
                <w:rFonts w:ascii="Times New Roman" w:eastAsia="Times New Roman" w:hAnsi="Times New Roman" w:cs="Times New Roman"/>
                <w:lang w:val="en-US"/>
              </w:rPr>
              <w:t>Not 3: Personel değişikliği durumunda grup kriterlerinin devamlılığı için, yukarıdaki şartlara haiz personelin çalıştırıldığına ilişkin Müdürlüğe yazılı bildirim yapılmalı, Müdürlükçe kontrol edilip uygun bulunması halinde kriter sağlanmış kabul edilmelidir.</w:t>
            </w:r>
          </w:p>
        </w:tc>
      </w:tr>
    </w:tbl>
    <w:p w:rsidR="00573F93" w:rsidRDefault="00573F93"/>
    <w:p w:rsidR="00573F93" w:rsidRDefault="00075B4F">
      <w:r w:rsidRPr="00075B4F">
        <w:rPr>
          <w:sz w:val="20"/>
          <w:szCs w:val="20"/>
        </w:rPr>
        <w:t>Yukarıdaki bilgiler tarafımdan doldurulmuştur ve doğrudur. Eksik/yanlış verdiğim bilgilerden sorumlu olacağımı beyan ederim                      Aile Hekimi (Ad-Soyadı) :                                                                  İmza :</w:t>
      </w:r>
      <w:r w:rsidR="00573F93">
        <w:br w:type="page"/>
      </w:r>
    </w:p>
    <w:tbl>
      <w:tblPr>
        <w:tblpPr w:leftFromText="141" w:rightFromText="141" w:horzAnchor="margin" w:tblpXSpec="center" w:tblpY="-555"/>
        <w:tblW w:w="5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9"/>
        <w:gridCol w:w="244"/>
        <w:gridCol w:w="190"/>
        <w:gridCol w:w="631"/>
        <w:gridCol w:w="2041"/>
        <w:gridCol w:w="504"/>
        <w:gridCol w:w="506"/>
        <w:gridCol w:w="655"/>
        <w:gridCol w:w="655"/>
        <w:gridCol w:w="648"/>
        <w:gridCol w:w="645"/>
        <w:gridCol w:w="806"/>
        <w:gridCol w:w="1017"/>
        <w:gridCol w:w="1158"/>
        <w:gridCol w:w="803"/>
        <w:gridCol w:w="499"/>
      </w:tblGrid>
      <w:tr w:rsidR="00573F93" w:rsidRPr="00243F6E" w:rsidTr="003A33CF">
        <w:trPr>
          <w:gridBefore w:val="1"/>
          <w:gridAfter w:val="1"/>
          <w:wBefore w:w="184" w:type="pct"/>
          <w:wAfter w:w="214" w:type="pct"/>
          <w:trHeight w:val="565"/>
        </w:trPr>
        <w:tc>
          <w:tcPr>
            <w:tcW w:w="182" w:type="pct"/>
            <w:gridSpan w:val="2"/>
            <w:vMerge w:val="restart"/>
            <w:shd w:val="clear" w:color="auto" w:fill="F2F2F2" w:themeFill="background1" w:themeFillShade="F2"/>
            <w:noWrap/>
            <w:textDirection w:val="btLr"/>
            <w:vAlign w:val="center"/>
          </w:tcPr>
          <w:p w:rsidR="00573F93" w:rsidRPr="00243F6E" w:rsidRDefault="00573F93" w:rsidP="003A33CF">
            <w:pPr>
              <w:spacing w:after="0" w:line="240" w:lineRule="auto"/>
              <w:ind w:left="113" w:right="113"/>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lastRenderedPageBreak/>
              <w:t>S</w:t>
            </w:r>
            <w:r w:rsidR="009E2585">
              <w:rPr>
                <w:rFonts w:ascii="Times New Roman" w:eastAsia="Times New Roman" w:hAnsi="Times New Roman" w:cs="Times New Roman"/>
                <w:b/>
                <w:bCs/>
                <w:sz w:val="20"/>
                <w:szCs w:val="20"/>
                <w:lang w:val="en-US"/>
              </w:rPr>
              <w:t>.n.</w:t>
            </w:r>
          </w:p>
        </w:tc>
        <w:tc>
          <w:tcPr>
            <w:tcW w:w="1233" w:type="pct"/>
            <w:gridSpan w:val="3"/>
            <w:vMerge w:val="restart"/>
            <w:shd w:val="clear" w:color="auto" w:fill="F2F2F2" w:themeFill="background1" w:themeFillShade="F2"/>
            <w:vAlign w:val="center"/>
          </w:tcPr>
          <w:p w:rsidR="00573F93" w:rsidRPr="00243F6E" w:rsidRDefault="00573F93" w:rsidP="003A33CF">
            <w:pPr>
              <w:pStyle w:val="Balk4"/>
            </w:pPr>
            <w:r w:rsidRPr="00243F6E">
              <w:t>Kriterler</w:t>
            </w:r>
          </w:p>
        </w:tc>
        <w:tc>
          <w:tcPr>
            <w:tcW w:w="435" w:type="pct"/>
            <w:gridSpan w:val="2"/>
            <w:shd w:val="clear" w:color="auto" w:fill="F2F2F2" w:themeFill="background1" w:themeFillShade="F2"/>
            <w:noWrap/>
            <w:vAlign w:val="center"/>
          </w:tcPr>
          <w:p w:rsidR="00573F93" w:rsidRPr="00243F6E" w:rsidRDefault="00573F93" w:rsidP="003A33CF">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Beyan</w:t>
            </w:r>
            <w:r>
              <w:rPr>
                <w:rFonts w:ascii="Times New Roman" w:eastAsia="Times New Roman" w:hAnsi="Times New Roman" w:cs="Times New Roman"/>
                <w:b/>
                <w:bCs/>
                <w:sz w:val="20"/>
                <w:szCs w:val="20"/>
                <w:lang w:val="en-US"/>
              </w:rPr>
              <w:t>*</w:t>
            </w:r>
          </w:p>
        </w:tc>
        <w:tc>
          <w:tcPr>
            <w:tcW w:w="564" w:type="pct"/>
            <w:gridSpan w:val="2"/>
            <w:shd w:val="clear" w:color="auto" w:fill="F2F2F2" w:themeFill="background1" w:themeFillShade="F2"/>
            <w:noWrap/>
            <w:vAlign w:val="center"/>
          </w:tcPr>
          <w:p w:rsidR="00573F93" w:rsidRPr="00243F6E" w:rsidRDefault="00573F93" w:rsidP="003A33CF">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Tespit </w:t>
            </w:r>
            <w:proofErr w:type="gramStart"/>
            <w:r w:rsidRPr="00243F6E">
              <w:rPr>
                <w:rFonts w:ascii="Times New Roman" w:eastAsia="Times New Roman" w:hAnsi="Times New Roman" w:cs="Times New Roman"/>
                <w:b/>
                <w:bCs/>
                <w:sz w:val="20"/>
                <w:szCs w:val="20"/>
                <w:lang w:val="en-US"/>
              </w:rPr>
              <w:t>1  (</w:t>
            </w:r>
            <w:proofErr w:type="gramEnd"/>
            <w:r w:rsidRPr="00243F6E">
              <w:rPr>
                <w:rFonts w:ascii="Times New Roman" w:eastAsia="Times New Roman" w:hAnsi="Times New Roman" w:cs="Times New Roman"/>
                <w:b/>
                <w:bCs/>
                <w:sz w:val="20"/>
                <w:szCs w:val="20"/>
                <w:lang w:val="en-US"/>
              </w:rPr>
              <w:t>…/…/……)</w:t>
            </w:r>
          </w:p>
        </w:tc>
        <w:tc>
          <w:tcPr>
            <w:tcW w:w="557" w:type="pct"/>
            <w:gridSpan w:val="2"/>
            <w:shd w:val="clear" w:color="auto" w:fill="F2F2F2" w:themeFill="background1" w:themeFillShade="F2"/>
            <w:noWrap/>
            <w:vAlign w:val="center"/>
          </w:tcPr>
          <w:p w:rsidR="00573F93" w:rsidRPr="00243F6E" w:rsidRDefault="00573F93"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Tespit 2</w:t>
            </w:r>
            <w:r>
              <w:rPr>
                <w:rFonts w:ascii="Times New Roman" w:eastAsia="Times New Roman" w:hAnsi="Times New Roman" w:cs="Times New Roman"/>
                <w:b/>
                <w:bCs/>
                <w:sz w:val="20"/>
                <w:szCs w:val="20"/>
                <w:lang w:val="en-US"/>
              </w:rPr>
              <w:t>*</w:t>
            </w:r>
            <w:proofErr w:type="gramStart"/>
            <w:r>
              <w:rPr>
                <w:rFonts w:ascii="Times New Roman" w:eastAsia="Times New Roman" w:hAnsi="Times New Roman" w:cs="Times New Roman"/>
                <w:b/>
                <w:bCs/>
                <w:sz w:val="20"/>
                <w:szCs w:val="20"/>
                <w:lang w:val="en-US"/>
              </w:rPr>
              <w:t>*</w:t>
            </w:r>
            <w:r w:rsidRPr="00243F6E">
              <w:rPr>
                <w:rFonts w:ascii="Times New Roman" w:eastAsia="Times New Roman" w:hAnsi="Times New Roman" w:cs="Times New Roman"/>
                <w:b/>
                <w:bCs/>
                <w:sz w:val="20"/>
                <w:szCs w:val="20"/>
                <w:lang w:val="en-US"/>
              </w:rPr>
              <w:t xml:space="preserve">  (</w:t>
            </w:r>
            <w:proofErr w:type="gramEnd"/>
            <w:r w:rsidRPr="00243F6E">
              <w:rPr>
                <w:rFonts w:ascii="Times New Roman" w:eastAsia="Times New Roman" w:hAnsi="Times New Roman" w:cs="Times New Roman"/>
                <w:b/>
                <w:bCs/>
                <w:sz w:val="20"/>
                <w:szCs w:val="20"/>
                <w:lang w:val="en-US"/>
              </w:rPr>
              <w:t>…/…/……)</w:t>
            </w:r>
          </w:p>
        </w:tc>
        <w:tc>
          <w:tcPr>
            <w:tcW w:w="347" w:type="pct"/>
            <w:vMerge w:val="restart"/>
            <w:shd w:val="clear" w:color="auto" w:fill="F2F2F2" w:themeFill="background1" w:themeFillShade="F2"/>
            <w:noWrap/>
            <w:vAlign w:val="center"/>
          </w:tcPr>
          <w:p w:rsidR="00573F93" w:rsidRPr="00243F6E" w:rsidRDefault="00573F93" w:rsidP="003A33CF">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Grup</w:t>
            </w:r>
          </w:p>
        </w:tc>
        <w:tc>
          <w:tcPr>
            <w:tcW w:w="1283" w:type="pct"/>
            <w:gridSpan w:val="3"/>
            <w:vMerge w:val="restart"/>
            <w:shd w:val="clear" w:color="auto" w:fill="F2F2F2" w:themeFill="background1" w:themeFillShade="F2"/>
            <w:vAlign w:val="center"/>
          </w:tcPr>
          <w:p w:rsidR="00573F93" w:rsidRPr="00243F6E" w:rsidRDefault="00573F93" w:rsidP="003A33CF">
            <w:pPr>
              <w:spacing w:after="0" w:line="240" w:lineRule="auto"/>
              <w:contextualSpacing/>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Aç</w:t>
            </w:r>
            <w:r>
              <w:rPr>
                <w:rFonts w:ascii="Times New Roman" w:eastAsia="Times New Roman" w:hAnsi="Times New Roman" w:cs="Times New Roman"/>
                <w:b/>
                <w:bCs/>
                <w:sz w:val="20"/>
                <w:szCs w:val="20"/>
                <w:lang w:val="en-US"/>
              </w:rPr>
              <w:t>ı</w:t>
            </w:r>
            <w:r w:rsidRPr="00243F6E">
              <w:rPr>
                <w:rFonts w:ascii="Times New Roman" w:eastAsia="Times New Roman" w:hAnsi="Times New Roman" w:cs="Times New Roman"/>
                <w:b/>
                <w:bCs/>
                <w:sz w:val="20"/>
                <w:szCs w:val="20"/>
                <w:lang w:val="en-US"/>
              </w:rPr>
              <w:t>klama</w:t>
            </w:r>
          </w:p>
        </w:tc>
      </w:tr>
      <w:tr w:rsidR="00573F93" w:rsidRPr="00243F6E" w:rsidTr="003A33CF">
        <w:trPr>
          <w:gridBefore w:val="1"/>
          <w:gridAfter w:val="1"/>
          <w:wBefore w:w="184" w:type="pct"/>
          <w:wAfter w:w="214" w:type="pct"/>
          <w:trHeight w:val="608"/>
        </w:trPr>
        <w:tc>
          <w:tcPr>
            <w:tcW w:w="182" w:type="pct"/>
            <w:gridSpan w:val="2"/>
            <w:vMerge/>
            <w:shd w:val="clear" w:color="auto" w:fill="F2F2F2" w:themeFill="background1" w:themeFillShade="F2"/>
            <w:noWrap/>
            <w:vAlign w:val="center"/>
          </w:tcPr>
          <w:p w:rsidR="00573F93" w:rsidRDefault="00573F93" w:rsidP="003A33CF">
            <w:pPr>
              <w:spacing w:after="0" w:line="240" w:lineRule="auto"/>
              <w:jc w:val="center"/>
              <w:rPr>
                <w:rFonts w:ascii="Times New Roman" w:eastAsia="Times New Roman" w:hAnsi="Times New Roman" w:cs="Times New Roman"/>
                <w:b/>
                <w:bCs/>
                <w:sz w:val="20"/>
                <w:szCs w:val="20"/>
                <w:lang w:val="en-US"/>
              </w:rPr>
            </w:pPr>
          </w:p>
        </w:tc>
        <w:tc>
          <w:tcPr>
            <w:tcW w:w="1233" w:type="pct"/>
            <w:gridSpan w:val="3"/>
            <w:vMerge/>
            <w:shd w:val="clear" w:color="auto" w:fill="F2F2F2" w:themeFill="background1" w:themeFillShade="F2"/>
            <w:vAlign w:val="center"/>
          </w:tcPr>
          <w:p w:rsidR="00573F93" w:rsidRPr="00243F6E" w:rsidRDefault="00573F93" w:rsidP="003A33CF">
            <w:pPr>
              <w:spacing w:after="0" w:line="240" w:lineRule="auto"/>
              <w:rPr>
                <w:rFonts w:ascii="Times New Roman" w:eastAsia="Times New Roman" w:hAnsi="Times New Roman" w:cs="Times New Roman"/>
                <w:b/>
                <w:bCs/>
                <w:sz w:val="20"/>
                <w:szCs w:val="20"/>
                <w:lang w:val="en-US"/>
              </w:rPr>
            </w:pPr>
          </w:p>
        </w:tc>
        <w:tc>
          <w:tcPr>
            <w:tcW w:w="217" w:type="pct"/>
            <w:shd w:val="clear" w:color="auto" w:fill="F2F2F2" w:themeFill="background1" w:themeFillShade="F2"/>
            <w:noWrap/>
            <w:textDirection w:val="btLr"/>
            <w:vAlign w:val="center"/>
          </w:tcPr>
          <w:p w:rsidR="00573F93" w:rsidRPr="00243F6E" w:rsidRDefault="00573F93"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218" w:type="pct"/>
            <w:shd w:val="clear" w:color="auto" w:fill="F2F2F2" w:themeFill="background1" w:themeFillShade="F2"/>
            <w:noWrap/>
            <w:textDirection w:val="btLr"/>
            <w:vAlign w:val="center"/>
          </w:tcPr>
          <w:p w:rsidR="00573F93" w:rsidRPr="00243F6E" w:rsidRDefault="00573F93"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282" w:type="pct"/>
            <w:shd w:val="clear" w:color="auto" w:fill="F2F2F2" w:themeFill="background1" w:themeFillShade="F2"/>
            <w:noWrap/>
            <w:textDirection w:val="btLr"/>
            <w:vAlign w:val="center"/>
          </w:tcPr>
          <w:p w:rsidR="00573F93" w:rsidRPr="00243F6E" w:rsidRDefault="00573F93"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282" w:type="pct"/>
            <w:shd w:val="clear" w:color="auto" w:fill="F2F2F2" w:themeFill="background1" w:themeFillShade="F2"/>
            <w:noWrap/>
            <w:textDirection w:val="btLr"/>
            <w:vAlign w:val="center"/>
          </w:tcPr>
          <w:p w:rsidR="00573F93" w:rsidRPr="00243F6E" w:rsidRDefault="00573F93"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279" w:type="pct"/>
            <w:shd w:val="clear" w:color="auto" w:fill="F2F2F2" w:themeFill="background1" w:themeFillShade="F2"/>
            <w:noWrap/>
            <w:textDirection w:val="btLr"/>
            <w:vAlign w:val="center"/>
          </w:tcPr>
          <w:p w:rsidR="00573F93" w:rsidRPr="00243F6E" w:rsidRDefault="00573F93"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Evet</w:t>
            </w:r>
          </w:p>
        </w:tc>
        <w:tc>
          <w:tcPr>
            <w:tcW w:w="278" w:type="pct"/>
            <w:shd w:val="clear" w:color="auto" w:fill="F2F2F2" w:themeFill="background1" w:themeFillShade="F2"/>
            <w:noWrap/>
            <w:textDirection w:val="btLr"/>
            <w:vAlign w:val="center"/>
          </w:tcPr>
          <w:p w:rsidR="00573F93" w:rsidRPr="00243F6E" w:rsidRDefault="00573F93"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Hayır</w:t>
            </w:r>
          </w:p>
        </w:tc>
        <w:tc>
          <w:tcPr>
            <w:tcW w:w="347" w:type="pct"/>
            <w:vMerge/>
            <w:shd w:val="clear" w:color="auto" w:fill="F2F2F2" w:themeFill="background1" w:themeFillShade="F2"/>
            <w:noWrap/>
            <w:vAlign w:val="center"/>
          </w:tcPr>
          <w:p w:rsidR="00573F93" w:rsidRPr="00243F6E" w:rsidRDefault="00573F93" w:rsidP="003A33CF">
            <w:pPr>
              <w:spacing w:after="0" w:line="240" w:lineRule="auto"/>
              <w:jc w:val="center"/>
              <w:rPr>
                <w:rFonts w:ascii="Times New Roman" w:eastAsia="Times New Roman" w:hAnsi="Times New Roman" w:cs="Times New Roman"/>
                <w:b/>
                <w:bCs/>
                <w:sz w:val="20"/>
                <w:szCs w:val="20"/>
                <w:lang w:val="en-US"/>
              </w:rPr>
            </w:pPr>
          </w:p>
        </w:tc>
        <w:tc>
          <w:tcPr>
            <w:tcW w:w="1283" w:type="pct"/>
            <w:gridSpan w:val="3"/>
            <w:vMerge/>
            <w:shd w:val="clear" w:color="auto" w:fill="F2F2F2" w:themeFill="background1" w:themeFillShade="F2"/>
            <w:vAlign w:val="center"/>
          </w:tcPr>
          <w:p w:rsidR="00573F93" w:rsidRPr="00B91904" w:rsidRDefault="00573F93" w:rsidP="003A33CF">
            <w:pPr>
              <w:spacing w:after="0" w:line="240" w:lineRule="auto"/>
              <w:jc w:val="center"/>
              <w:rPr>
                <w:rFonts w:ascii="Times New Roman" w:eastAsia="Times New Roman" w:hAnsi="Times New Roman" w:cs="Times New Roman"/>
                <w:color w:val="C0504D" w:themeColor="accent2"/>
                <w:szCs w:val="20"/>
                <w:lang w:val="en-US"/>
              </w:rPr>
            </w:pPr>
          </w:p>
        </w:tc>
      </w:tr>
      <w:tr w:rsidR="00B74A58" w:rsidRPr="00243F6E" w:rsidTr="003A33CF">
        <w:trPr>
          <w:gridBefore w:val="1"/>
          <w:gridAfter w:val="1"/>
          <w:wBefore w:w="184" w:type="pct"/>
          <w:wAfter w:w="214" w:type="pct"/>
          <w:trHeight w:val="2055"/>
        </w:trPr>
        <w:tc>
          <w:tcPr>
            <w:tcW w:w="182" w:type="pct"/>
            <w:gridSpan w:val="2"/>
            <w:vMerge w:val="restart"/>
            <w:shd w:val="clear" w:color="auto" w:fill="F2F2F2" w:themeFill="background1" w:themeFillShade="F2"/>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11</w:t>
            </w:r>
          </w:p>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233" w:type="pct"/>
            <w:gridSpan w:val="3"/>
            <w:shd w:val="clear" w:color="auto" w:fill="auto"/>
            <w:vAlign w:val="center"/>
            <w:hideMark/>
          </w:tcPr>
          <w:p w:rsidR="00B74A58" w:rsidRPr="00243F6E" w:rsidRDefault="00B74A58"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Birden fazla aile hekiminin görev yaptığı aile sağlığı merkezlerinde gruplandırılan her aile hekimliği birimi tarafından haftada asgari 3 saat esnek mesai uygulaması yapılmaktadır. (gruplandırılmış 5 birime kadar aile hekimliği biriminin bulunduğu aile sağlığı merkezlerinde esnek mesai saatleri farklı zamanlarda planlanır ancak gruplandırılmış birim sayısının 5 ve üzerinde olması halinde ise aile sağlığı merkezi haftalık en az 55 saat açık kalacak şekilde planlama yapılır)</w:t>
            </w:r>
          </w:p>
        </w:tc>
        <w:tc>
          <w:tcPr>
            <w:tcW w:w="217" w:type="pct"/>
            <w:shd w:val="clear" w:color="auto" w:fill="auto"/>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18" w:type="pct"/>
            <w:shd w:val="clear" w:color="auto" w:fill="auto"/>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9" w:type="pct"/>
            <w:shd w:val="clear" w:color="auto" w:fill="auto"/>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8" w:type="pct"/>
            <w:shd w:val="clear" w:color="auto" w:fill="auto"/>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47" w:type="pct"/>
            <w:shd w:val="clear" w:color="auto" w:fill="auto"/>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 B</w:t>
            </w:r>
          </w:p>
        </w:tc>
        <w:tc>
          <w:tcPr>
            <w:tcW w:w="1283" w:type="pct"/>
            <w:gridSpan w:val="3"/>
            <w:shd w:val="clear" w:color="auto" w:fill="auto"/>
            <w:vAlign w:val="center"/>
            <w:hideMark/>
          </w:tcPr>
          <w:p w:rsidR="00B74A58" w:rsidRPr="00243F6E" w:rsidRDefault="00B91904" w:rsidP="003A33CF">
            <w:pPr>
              <w:spacing w:after="0" w:line="240" w:lineRule="auto"/>
              <w:jc w:val="center"/>
              <w:rPr>
                <w:rFonts w:ascii="Times New Roman" w:eastAsia="Times New Roman" w:hAnsi="Times New Roman" w:cs="Times New Roman"/>
                <w:b/>
                <w:bCs/>
                <w:sz w:val="20"/>
                <w:szCs w:val="20"/>
                <w:lang w:val="en-US"/>
              </w:rPr>
            </w:pPr>
            <w:r w:rsidRPr="00B91904">
              <w:rPr>
                <w:rFonts w:ascii="Times New Roman" w:eastAsia="Times New Roman" w:hAnsi="Times New Roman" w:cs="Times New Roman"/>
                <w:color w:val="C0504D" w:themeColor="accent2"/>
                <w:szCs w:val="20"/>
                <w:lang w:val="en-US"/>
              </w:rPr>
              <w:br/>
            </w:r>
            <w:r w:rsidR="00B74A58" w:rsidRPr="00B91904">
              <w:rPr>
                <w:rFonts w:ascii="Times New Roman" w:eastAsia="Times New Roman" w:hAnsi="Times New Roman" w:cs="Times New Roman"/>
                <w:b/>
                <w:bCs/>
                <w:color w:val="C0504D" w:themeColor="accent2"/>
                <w:sz w:val="20"/>
                <w:szCs w:val="20"/>
                <w:lang w:val="en-US"/>
              </w:rPr>
              <w:t> </w:t>
            </w:r>
          </w:p>
        </w:tc>
      </w:tr>
      <w:tr w:rsidR="00B74A58" w:rsidRPr="006A2E37" w:rsidTr="003A33CF">
        <w:trPr>
          <w:gridBefore w:val="1"/>
          <w:gridAfter w:val="1"/>
          <w:wBefore w:w="184" w:type="pct"/>
          <w:wAfter w:w="214" w:type="pct"/>
          <w:trHeight w:val="1695"/>
        </w:trPr>
        <w:tc>
          <w:tcPr>
            <w:tcW w:w="182" w:type="pct"/>
            <w:gridSpan w:val="2"/>
            <w:vMerge/>
            <w:shd w:val="clear" w:color="auto" w:fill="F2F2F2" w:themeFill="background1" w:themeFillShade="F2"/>
            <w:noWrap/>
            <w:vAlign w:val="center"/>
            <w:hideMark/>
          </w:tcPr>
          <w:p w:rsidR="00B74A58" w:rsidRPr="00243F6E" w:rsidRDefault="00B74A58" w:rsidP="003A33CF">
            <w:pPr>
              <w:spacing w:after="0" w:line="240" w:lineRule="auto"/>
              <w:jc w:val="center"/>
              <w:rPr>
                <w:rFonts w:ascii="Times New Roman" w:eastAsia="Times New Roman" w:hAnsi="Times New Roman" w:cs="Times New Roman"/>
                <w:b/>
                <w:bCs/>
                <w:sz w:val="20"/>
                <w:szCs w:val="20"/>
                <w:lang w:val="en-US"/>
              </w:rPr>
            </w:pPr>
          </w:p>
        </w:tc>
        <w:tc>
          <w:tcPr>
            <w:tcW w:w="4419" w:type="pct"/>
            <w:gridSpan w:val="13"/>
            <w:shd w:val="clear" w:color="auto" w:fill="auto"/>
            <w:vAlign w:val="center"/>
            <w:hideMark/>
          </w:tcPr>
          <w:p w:rsidR="00826F4E" w:rsidRDefault="00B74A58" w:rsidP="003A33CF">
            <w:pPr>
              <w:pStyle w:val="BalonMetni"/>
              <w:rPr>
                <w:rFonts w:ascii="Times New Roman" w:eastAsia="Times New Roman" w:hAnsi="Times New Roman" w:cs="Times New Roman"/>
                <w:szCs w:val="20"/>
                <w:lang w:val="en-US"/>
              </w:rPr>
            </w:pPr>
            <w:r w:rsidRPr="006A2E37">
              <w:rPr>
                <w:rFonts w:ascii="Times New Roman" w:eastAsia="Times New Roman" w:hAnsi="Times New Roman" w:cs="Times New Roman"/>
                <w:szCs w:val="20"/>
                <w:lang w:val="en-US"/>
              </w:rPr>
              <w:t xml:space="preserve">a) Aylık </w:t>
            </w:r>
            <w:r w:rsidR="00427A28">
              <w:rPr>
                <w:rFonts w:ascii="Times New Roman" w:eastAsia="Times New Roman" w:hAnsi="Times New Roman" w:cs="Times New Roman"/>
                <w:szCs w:val="20"/>
                <w:lang w:val="en-US"/>
              </w:rPr>
              <w:t xml:space="preserve">onaylı </w:t>
            </w:r>
            <w:r w:rsidRPr="006A2E37">
              <w:rPr>
                <w:rFonts w:ascii="Times New Roman" w:eastAsia="Times New Roman" w:hAnsi="Times New Roman" w:cs="Times New Roman"/>
                <w:szCs w:val="20"/>
                <w:lang w:val="en-US"/>
              </w:rPr>
              <w:t>esnek mesai çizelgeleri olmalıdır.</w:t>
            </w:r>
            <w:r w:rsidRPr="006A2E37">
              <w:rPr>
                <w:rFonts w:ascii="Times New Roman" w:eastAsia="Times New Roman" w:hAnsi="Times New Roman" w:cs="Times New Roman"/>
                <w:szCs w:val="20"/>
                <w:lang w:val="en-US"/>
              </w:rPr>
              <w:br/>
              <w:t>b) Esnek mesai çizelgesi hazırlanarak o ASM’nin günün hangi saatlerinde açık bulundurulacağı vatandaşın rahatlıkla görebileceği büyüklükte ve</w:t>
            </w:r>
            <w:r w:rsidR="00826F4E">
              <w:rPr>
                <w:rFonts w:ascii="Times New Roman" w:eastAsia="Times New Roman" w:hAnsi="Times New Roman" w:cs="Times New Roman"/>
                <w:szCs w:val="20"/>
                <w:lang w:val="en-US"/>
              </w:rPr>
              <w:t xml:space="preserve"> uygun bir yere asılmalıdır.</w:t>
            </w:r>
            <w:r w:rsidRPr="006A2E37">
              <w:rPr>
                <w:rFonts w:ascii="Times New Roman" w:eastAsia="Times New Roman" w:hAnsi="Times New Roman" w:cs="Times New Roman"/>
                <w:szCs w:val="20"/>
                <w:lang w:val="en-US"/>
              </w:rPr>
              <w:br/>
            </w:r>
            <w:r w:rsidR="00826F4E">
              <w:rPr>
                <w:rFonts w:ascii="Times New Roman" w:eastAsia="Times New Roman" w:hAnsi="Times New Roman" w:cs="Times New Roman"/>
                <w:szCs w:val="20"/>
                <w:lang w:val="en-US"/>
              </w:rPr>
              <w:t>c</w:t>
            </w:r>
            <w:r w:rsidRPr="006A2E37">
              <w:rPr>
                <w:rFonts w:ascii="Times New Roman" w:eastAsia="Times New Roman" w:hAnsi="Times New Roman" w:cs="Times New Roman"/>
                <w:szCs w:val="20"/>
                <w:lang w:val="en-US"/>
              </w:rPr>
              <w:t>) Esnek mesailerde aile hekimi ve aile sağlığı elamanı beraber çalışmalıdır</w:t>
            </w:r>
            <w:r w:rsidR="00826F4E">
              <w:rPr>
                <w:rFonts w:ascii="Times New Roman" w:eastAsia="Times New Roman" w:hAnsi="Times New Roman" w:cs="Times New Roman"/>
                <w:szCs w:val="20"/>
                <w:lang w:val="en-US"/>
              </w:rPr>
              <w:t>.</w:t>
            </w:r>
          </w:p>
          <w:p w:rsidR="00B74A58" w:rsidRDefault="00826F4E" w:rsidP="003A33CF">
            <w:pPr>
              <w:pStyle w:val="BalonMetni"/>
              <w:rPr>
                <w:rFonts w:ascii="Times New Roman" w:eastAsia="Times New Roman" w:hAnsi="Times New Roman" w:cs="Times New Roman"/>
                <w:szCs w:val="20"/>
              </w:rPr>
            </w:pPr>
            <w:r>
              <w:rPr>
                <w:rFonts w:ascii="Times New Roman" w:eastAsia="Times New Roman" w:hAnsi="Times New Roman" w:cs="Times New Roman"/>
                <w:szCs w:val="20"/>
                <w:lang w:val="en-US"/>
              </w:rPr>
              <w:t>ç</w:t>
            </w:r>
            <w:r w:rsidR="00B74A58" w:rsidRPr="006A2E37">
              <w:rPr>
                <w:rFonts w:ascii="Times New Roman" w:eastAsia="Times New Roman" w:hAnsi="Times New Roman" w:cs="Times New Roman"/>
                <w:szCs w:val="20"/>
                <w:lang w:val="en-US"/>
              </w:rPr>
              <w:t xml:space="preserve">) </w:t>
            </w:r>
            <w:r w:rsidR="00B74A58" w:rsidRPr="00427A28">
              <w:rPr>
                <w:rFonts w:ascii="Times New Roman" w:eastAsia="Times New Roman" w:hAnsi="Times New Roman" w:cs="Times New Roman"/>
                <w:szCs w:val="20"/>
                <w:lang w:val="en-US"/>
              </w:rPr>
              <w:t>Esnek mesai saatlerinin vatandaşın aile hekimliği hizmeti alışkanlıkları dikkate alınarak makul saatlerde yapılması gerekmektedir.</w:t>
            </w:r>
            <w:r w:rsidR="00B74A58" w:rsidRPr="006A2E37">
              <w:rPr>
                <w:rFonts w:ascii="Times New Roman" w:eastAsia="Times New Roman" w:hAnsi="Times New Roman" w:cs="Times New Roman"/>
                <w:szCs w:val="20"/>
                <w:lang w:val="en-US"/>
              </w:rPr>
              <w:br/>
            </w:r>
            <w:r w:rsidR="00427A28">
              <w:rPr>
                <w:rFonts w:ascii="Times New Roman" w:eastAsia="Times New Roman" w:hAnsi="Times New Roman" w:cs="Times New Roman"/>
                <w:szCs w:val="20"/>
              </w:rPr>
              <w:t>Not</w:t>
            </w:r>
            <w:r w:rsidR="000C4CA2">
              <w:rPr>
                <w:rFonts w:ascii="Times New Roman" w:eastAsia="Times New Roman" w:hAnsi="Times New Roman" w:cs="Times New Roman"/>
                <w:szCs w:val="20"/>
              </w:rPr>
              <w:t xml:space="preserve"> 1</w:t>
            </w:r>
            <w:r w:rsidR="00427A28">
              <w:rPr>
                <w:rFonts w:ascii="Times New Roman" w:eastAsia="Times New Roman" w:hAnsi="Times New Roman" w:cs="Times New Roman"/>
                <w:szCs w:val="20"/>
              </w:rPr>
              <w:t xml:space="preserve">: </w:t>
            </w:r>
            <w:r w:rsidR="00B74A58" w:rsidRPr="00A6336B">
              <w:rPr>
                <w:rFonts w:ascii="Times New Roman" w:eastAsia="Times New Roman" w:hAnsi="Times New Roman" w:cs="Times New Roman"/>
                <w:szCs w:val="20"/>
              </w:rPr>
              <w:t xml:space="preserve">Tek Birimli ASM’de çalışan aile hekimleri için soru kapsam dışıdır. </w:t>
            </w:r>
            <w:r w:rsidR="00B74A58" w:rsidRPr="00427A28">
              <w:rPr>
                <w:rFonts w:ascii="Times New Roman" w:eastAsia="Times New Roman" w:hAnsi="Times New Roman" w:cs="Times New Roman"/>
                <w:szCs w:val="20"/>
              </w:rPr>
              <w:t>Ancak birden fazla birimi olup, gruplandırmaya katılmayan birim olması halinde tek başına gruplandırılan aile hekimliği birimi tarafından haftada asgari 3 saat esnek</w:t>
            </w:r>
            <w:r w:rsidR="00427A28" w:rsidRPr="00427A28">
              <w:rPr>
                <w:rFonts w:ascii="Times New Roman" w:eastAsia="Times New Roman" w:hAnsi="Times New Roman" w:cs="Times New Roman"/>
                <w:szCs w:val="20"/>
              </w:rPr>
              <w:t xml:space="preserve"> mesai uygulaması yapılmalıdır.</w:t>
            </w:r>
          </w:p>
          <w:p w:rsidR="000C4CA2" w:rsidRPr="00427A28" w:rsidRDefault="000C4CA2" w:rsidP="003A33CF">
            <w:pPr>
              <w:pStyle w:val="BalonMetni"/>
              <w:rPr>
                <w:rFonts w:ascii="Times New Roman" w:eastAsia="Times New Roman" w:hAnsi="Times New Roman" w:cs="Times New Roman"/>
                <w:szCs w:val="20"/>
                <w:lang w:val="en-US"/>
              </w:rPr>
            </w:pPr>
            <w:r>
              <w:rPr>
                <w:rFonts w:ascii="Times New Roman" w:eastAsia="Times New Roman" w:hAnsi="Times New Roman" w:cs="Times New Roman"/>
                <w:szCs w:val="20"/>
              </w:rPr>
              <w:t>Not 2: Takiplerde esnek mesai yapmayan birim tespit edildiğinde sadece esnek mesai yapmayan birimin grubu düşür</w:t>
            </w:r>
            <w:r w:rsidR="00273BE3">
              <w:rPr>
                <w:rFonts w:ascii="Times New Roman" w:eastAsia="Times New Roman" w:hAnsi="Times New Roman" w:cs="Times New Roman"/>
                <w:szCs w:val="20"/>
              </w:rPr>
              <w:t>ülmelidir.</w:t>
            </w:r>
          </w:p>
        </w:tc>
      </w:tr>
      <w:tr w:rsidR="00952B4F" w:rsidRPr="00243F6E" w:rsidTr="003A33CF">
        <w:trPr>
          <w:gridBefore w:val="1"/>
          <w:gridAfter w:val="1"/>
          <w:wBefore w:w="184" w:type="pct"/>
          <w:wAfter w:w="214" w:type="pct"/>
          <w:trHeight w:val="405"/>
        </w:trPr>
        <w:tc>
          <w:tcPr>
            <w:tcW w:w="182" w:type="pct"/>
            <w:gridSpan w:val="2"/>
            <w:vMerge w:val="restart"/>
            <w:shd w:val="clear" w:color="auto" w:fill="F2F2F2" w:themeFill="background1" w:themeFillShade="F2"/>
            <w:noWrap/>
            <w:vAlign w:val="center"/>
            <w:hideMark/>
          </w:tcPr>
          <w:p w:rsidR="00952B4F" w:rsidRPr="00243F6E" w:rsidRDefault="00431F2F"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w:t>
            </w:r>
            <w:r w:rsidR="00B74A58">
              <w:rPr>
                <w:rFonts w:ascii="Times New Roman" w:eastAsia="Times New Roman" w:hAnsi="Times New Roman" w:cs="Times New Roman"/>
                <w:b/>
                <w:bCs/>
                <w:sz w:val="20"/>
                <w:szCs w:val="20"/>
                <w:lang w:val="en-US"/>
              </w:rPr>
              <w:t>2</w:t>
            </w:r>
          </w:p>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233" w:type="pct"/>
            <w:gridSpan w:val="3"/>
            <w:shd w:val="clear" w:color="auto" w:fill="auto"/>
            <w:vAlign w:val="center"/>
            <w:hideMark/>
          </w:tcPr>
          <w:p w:rsidR="00952B4F" w:rsidRPr="00243F6E" w:rsidRDefault="00952B4F"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xml:space="preserve">Aile sağlığı merkezine ait </w:t>
            </w:r>
            <w:proofErr w:type="gramStart"/>
            <w:r w:rsidRPr="00A4044B">
              <w:rPr>
                <w:rFonts w:ascii="Times New Roman" w:eastAsia="Times New Roman" w:hAnsi="Times New Roman" w:cs="Times New Roman"/>
                <w:b/>
                <w:bCs/>
                <w:sz w:val="20"/>
                <w:szCs w:val="20"/>
                <w:lang w:val="en-US"/>
              </w:rPr>
              <w:t xml:space="preserve">güncel </w:t>
            </w:r>
            <w:r w:rsidRPr="00243F6E">
              <w:rPr>
                <w:rFonts w:ascii="Times New Roman" w:eastAsia="Times New Roman" w:hAnsi="Times New Roman" w:cs="Times New Roman"/>
                <w:b/>
                <w:bCs/>
                <w:sz w:val="20"/>
                <w:szCs w:val="20"/>
                <w:lang w:val="en-US"/>
              </w:rPr>
              <w:t xml:space="preserve"> internet</w:t>
            </w:r>
            <w:proofErr w:type="gramEnd"/>
            <w:r w:rsidRPr="00243F6E">
              <w:rPr>
                <w:rFonts w:ascii="Times New Roman" w:eastAsia="Times New Roman" w:hAnsi="Times New Roman" w:cs="Times New Roman"/>
                <w:b/>
                <w:bCs/>
                <w:sz w:val="20"/>
                <w:szCs w:val="20"/>
                <w:lang w:val="en-US"/>
              </w:rPr>
              <w:t xml:space="preserve"> sayfası bulunmaktadır.</w:t>
            </w:r>
          </w:p>
        </w:tc>
        <w:tc>
          <w:tcPr>
            <w:tcW w:w="217" w:type="pct"/>
            <w:shd w:val="clear" w:color="auto" w:fill="auto"/>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18" w:type="pct"/>
            <w:shd w:val="clear" w:color="auto" w:fill="auto"/>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9" w:type="pct"/>
            <w:shd w:val="clear" w:color="auto" w:fill="auto"/>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8" w:type="pct"/>
            <w:shd w:val="clear" w:color="auto" w:fill="auto"/>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47" w:type="pct"/>
            <w:shd w:val="clear" w:color="auto" w:fill="auto"/>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w:t>
            </w:r>
          </w:p>
        </w:tc>
        <w:tc>
          <w:tcPr>
            <w:tcW w:w="1283" w:type="pct"/>
            <w:gridSpan w:val="3"/>
            <w:shd w:val="clear" w:color="auto" w:fill="auto"/>
            <w:vAlign w:val="center"/>
            <w:hideMark/>
          </w:tcPr>
          <w:p w:rsidR="0034778E" w:rsidRPr="00243F6E" w:rsidRDefault="0034778E" w:rsidP="003A33CF">
            <w:pPr>
              <w:spacing w:after="0" w:line="240" w:lineRule="auto"/>
              <w:jc w:val="center"/>
              <w:rPr>
                <w:rFonts w:ascii="Times New Roman" w:eastAsia="Times New Roman" w:hAnsi="Times New Roman" w:cs="Times New Roman"/>
                <w:b/>
                <w:bCs/>
                <w:sz w:val="20"/>
                <w:szCs w:val="20"/>
                <w:lang w:val="en-US"/>
              </w:rPr>
            </w:pPr>
          </w:p>
        </w:tc>
      </w:tr>
      <w:tr w:rsidR="00952B4F" w:rsidRPr="007B4663" w:rsidTr="003A33CF">
        <w:trPr>
          <w:gridBefore w:val="1"/>
          <w:gridAfter w:val="1"/>
          <w:wBefore w:w="184" w:type="pct"/>
          <w:wAfter w:w="214" w:type="pct"/>
          <w:trHeight w:val="1288"/>
        </w:trPr>
        <w:tc>
          <w:tcPr>
            <w:tcW w:w="182" w:type="pct"/>
            <w:gridSpan w:val="2"/>
            <w:vMerge/>
            <w:shd w:val="clear" w:color="auto" w:fill="F2F2F2" w:themeFill="background1" w:themeFillShade="F2"/>
            <w:noWrap/>
            <w:vAlign w:val="center"/>
            <w:hideMark/>
          </w:tcPr>
          <w:p w:rsidR="00952B4F" w:rsidRPr="00243F6E" w:rsidRDefault="00952B4F" w:rsidP="003A33CF">
            <w:pPr>
              <w:spacing w:after="0" w:line="240" w:lineRule="auto"/>
              <w:jc w:val="center"/>
              <w:rPr>
                <w:rFonts w:ascii="Times New Roman" w:eastAsia="Times New Roman" w:hAnsi="Times New Roman" w:cs="Times New Roman"/>
                <w:b/>
                <w:bCs/>
                <w:sz w:val="20"/>
                <w:szCs w:val="20"/>
                <w:lang w:val="en-US"/>
              </w:rPr>
            </w:pPr>
          </w:p>
        </w:tc>
        <w:tc>
          <w:tcPr>
            <w:tcW w:w="4419" w:type="pct"/>
            <w:gridSpan w:val="13"/>
            <w:shd w:val="clear" w:color="auto" w:fill="auto"/>
            <w:vAlign w:val="center"/>
            <w:hideMark/>
          </w:tcPr>
          <w:p w:rsidR="00E9216E" w:rsidRPr="00E9216E" w:rsidRDefault="00273BE3" w:rsidP="003A33CF">
            <w:pPr>
              <w:pStyle w:val="GvdeMetni"/>
              <w:rPr>
                <w:color w:val="FF0000"/>
                <w:szCs w:val="18"/>
              </w:rPr>
            </w:pPr>
            <w:r>
              <w:rPr>
                <w:szCs w:val="18"/>
              </w:rPr>
              <w:t xml:space="preserve">a) </w:t>
            </w:r>
            <w:r w:rsidR="00952B4F" w:rsidRPr="007B4663">
              <w:rPr>
                <w:szCs w:val="18"/>
              </w:rPr>
              <w:t xml:space="preserve">Aile sağlığı merkezine ait </w:t>
            </w:r>
            <w:r w:rsidR="00FE0487">
              <w:rPr>
                <w:szCs w:val="18"/>
              </w:rPr>
              <w:t>güncel</w:t>
            </w:r>
            <w:r w:rsidR="00952B4F" w:rsidRPr="007B4663">
              <w:rPr>
                <w:szCs w:val="18"/>
              </w:rPr>
              <w:t xml:space="preserve"> </w:t>
            </w:r>
            <w:r w:rsidR="003D08AD">
              <w:rPr>
                <w:szCs w:val="18"/>
              </w:rPr>
              <w:t>web sitesi</w:t>
            </w:r>
            <w:r w:rsidR="00952B4F" w:rsidRPr="007B4663">
              <w:rPr>
                <w:szCs w:val="18"/>
              </w:rPr>
              <w:t xml:space="preserve"> olmalıdır.</w:t>
            </w:r>
          </w:p>
          <w:p w:rsidR="00952B4F" w:rsidRPr="005B528B" w:rsidRDefault="00273BE3" w:rsidP="003A33CF">
            <w:pPr>
              <w:pStyle w:val="GvdeMetni"/>
              <w:rPr>
                <w:szCs w:val="18"/>
              </w:rPr>
            </w:pPr>
            <w:r>
              <w:rPr>
                <w:szCs w:val="18"/>
              </w:rPr>
              <w:t xml:space="preserve">b) </w:t>
            </w:r>
            <w:r w:rsidR="00952B4F" w:rsidRPr="00A4044B">
              <w:rPr>
                <w:szCs w:val="18"/>
              </w:rPr>
              <w:t>İnternet sayfasında</w:t>
            </w:r>
            <w:r w:rsidR="00DF6D3B">
              <w:rPr>
                <w:szCs w:val="18"/>
              </w:rPr>
              <w:t xml:space="preserve"> güncel</w:t>
            </w:r>
            <w:r w:rsidR="00952B4F" w:rsidRPr="00A4044B">
              <w:rPr>
                <w:szCs w:val="18"/>
              </w:rPr>
              <w:t xml:space="preserve">; aile sağlığı merkezi dış ve iç hizmet alanlarına ait </w:t>
            </w:r>
            <w:r w:rsidR="00FE0487" w:rsidRPr="00A4044B">
              <w:rPr>
                <w:szCs w:val="18"/>
              </w:rPr>
              <w:t xml:space="preserve">mevcut halinin </w:t>
            </w:r>
            <w:r w:rsidR="00952B4F" w:rsidRPr="00A4044B">
              <w:rPr>
                <w:szCs w:val="18"/>
              </w:rPr>
              <w:t xml:space="preserve"> fotoğraflar</w:t>
            </w:r>
            <w:r w:rsidR="00FE0487" w:rsidRPr="00A4044B">
              <w:rPr>
                <w:szCs w:val="18"/>
              </w:rPr>
              <w:t>ı</w:t>
            </w:r>
            <w:r w:rsidR="00952B4F" w:rsidRPr="00A4044B">
              <w:rPr>
                <w:szCs w:val="18"/>
              </w:rPr>
              <w:t xml:space="preserve">, ulaşım adresi ve iletişim numaraları, ASM’de çalışan aile hekimi ve aile sağlığı elemanlarının </w:t>
            </w:r>
            <w:r w:rsidR="004F5F1D">
              <w:rPr>
                <w:szCs w:val="18"/>
              </w:rPr>
              <w:t>isimleri</w:t>
            </w:r>
            <w:r w:rsidR="00952B4F" w:rsidRPr="00A4044B">
              <w:rPr>
                <w:szCs w:val="18"/>
              </w:rPr>
              <w:t>, çalışma saatleri, sunulan hizmetler (hizmet detayı ve hizmet için gerekli bilgi-belgeler dahil olmak üzere açıklayıcı bilgiler), varsa yapılan halk eğitimi ve sosyal projelere ilişkin bilgiler, hizmete ilişkin önemli duyurular, bağlı olunan HSM ve TSM adres ve iletişim bilgileri yer almalıdır</w:t>
            </w:r>
            <w:r w:rsidR="00A4044B" w:rsidRPr="00A4044B">
              <w:rPr>
                <w:szCs w:val="18"/>
              </w:rPr>
              <w:t>.</w:t>
            </w:r>
            <w:r w:rsidR="00952B4F" w:rsidRPr="00CA46C3">
              <w:rPr>
                <w:color w:val="FF0000"/>
                <w:szCs w:val="18"/>
              </w:rPr>
              <w:t xml:space="preserve"> </w:t>
            </w:r>
            <w:r w:rsidR="00AA581A" w:rsidRPr="005B528B">
              <w:rPr>
                <w:szCs w:val="18"/>
              </w:rPr>
              <w:t>(ASM’deki A grubu olmayan diğer birimlerin yalnızca birim adlarının olması yeterlidir.)</w:t>
            </w:r>
          </w:p>
          <w:p w:rsidR="00E9216E" w:rsidRPr="007B4663" w:rsidRDefault="00273BE3" w:rsidP="003A33CF">
            <w:pPr>
              <w:pStyle w:val="GvdeMetni"/>
              <w:rPr>
                <w:szCs w:val="18"/>
              </w:rPr>
            </w:pPr>
            <w:r>
              <w:rPr>
                <w:szCs w:val="18"/>
              </w:rPr>
              <w:t xml:space="preserve">c) </w:t>
            </w:r>
            <w:r w:rsidR="00E9216E" w:rsidRPr="00E9216E">
              <w:rPr>
                <w:szCs w:val="18"/>
              </w:rPr>
              <w:t>Web sitesi adresi ASM’de bulunan panoda ilan edilmiş olmalıdır.</w:t>
            </w:r>
          </w:p>
        </w:tc>
      </w:tr>
      <w:tr w:rsidR="00E75A6A" w:rsidRPr="00243F6E" w:rsidTr="003A33CF">
        <w:trPr>
          <w:gridBefore w:val="1"/>
          <w:gridAfter w:val="1"/>
          <w:wBefore w:w="184" w:type="pct"/>
          <w:wAfter w:w="214" w:type="pct"/>
          <w:trHeight w:val="405"/>
        </w:trPr>
        <w:tc>
          <w:tcPr>
            <w:tcW w:w="182" w:type="pct"/>
            <w:gridSpan w:val="2"/>
            <w:vMerge w:val="restart"/>
            <w:shd w:val="clear" w:color="auto" w:fill="F2F2F2" w:themeFill="background1" w:themeFillShade="F2"/>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13</w:t>
            </w:r>
          </w:p>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233" w:type="pct"/>
            <w:gridSpan w:val="3"/>
            <w:shd w:val="clear" w:color="auto" w:fill="auto"/>
            <w:vAlign w:val="center"/>
          </w:tcPr>
          <w:p w:rsidR="00E75A6A" w:rsidRPr="00243F6E" w:rsidRDefault="00E75A6A" w:rsidP="003A33CF">
            <w:pPr>
              <w:spacing w:after="0" w:line="240" w:lineRule="auto"/>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Engelliler için düzenlenmiş tuvalet işlevsel olarak bulunmaktadır.</w:t>
            </w:r>
          </w:p>
        </w:tc>
        <w:tc>
          <w:tcPr>
            <w:tcW w:w="217" w:type="pct"/>
            <w:shd w:val="clear" w:color="auto" w:fill="auto"/>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18" w:type="pct"/>
            <w:shd w:val="clear" w:color="auto" w:fill="auto"/>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9" w:type="pct"/>
            <w:shd w:val="clear" w:color="auto" w:fill="auto"/>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8" w:type="pct"/>
            <w:shd w:val="clear" w:color="auto" w:fill="auto"/>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47" w:type="pct"/>
            <w:shd w:val="clear" w:color="auto" w:fill="auto"/>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A</w:t>
            </w:r>
          </w:p>
        </w:tc>
        <w:tc>
          <w:tcPr>
            <w:tcW w:w="1283" w:type="pct"/>
            <w:gridSpan w:val="3"/>
            <w:shd w:val="clear" w:color="auto" w:fill="auto"/>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r>
      <w:tr w:rsidR="00E75A6A" w:rsidRPr="007B4663" w:rsidTr="003A33CF">
        <w:trPr>
          <w:gridBefore w:val="1"/>
          <w:gridAfter w:val="1"/>
          <w:wBefore w:w="184" w:type="pct"/>
          <w:wAfter w:w="214" w:type="pct"/>
          <w:trHeight w:val="1273"/>
        </w:trPr>
        <w:tc>
          <w:tcPr>
            <w:tcW w:w="182" w:type="pct"/>
            <w:gridSpan w:val="2"/>
            <w:vMerge/>
            <w:shd w:val="clear" w:color="auto" w:fill="F2F2F2" w:themeFill="background1" w:themeFillShade="F2"/>
            <w:noWrap/>
            <w:vAlign w:val="center"/>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p>
        </w:tc>
        <w:tc>
          <w:tcPr>
            <w:tcW w:w="4419" w:type="pct"/>
            <w:gridSpan w:val="13"/>
            <w:shd w:val="clear" w:color="auto" w:fill="auto"/>
            <w:vAlign w:val="center"/>
          </w:tcPr>
          <w:p w:rsidR="00E75A6A" w:rsidRPr="007B4663" w:rsidRDefault="00E75A6A" w:rsidP="003A33CF">
            <w:pPr>
              <w:spacing w:after="0" w:line="240" w:lineRule="auto"/>
              <w:contextualSpacing/>
              <w:rPr>
                <w:rFonts w:ascii="Times New Roman" w:eastAsia="Arial" w:hAnsi="Times New Roman" w:cs="Times New Roman"/>
                <w:sz w:val="18"/>
                <w:szCs w:val="18"/>
              </w:rPr>
            </w:pPr>
            <w:r w:rsidRPr="007B4663">
              <w:rPr>
                <w:rFonts w:ascii="Times New Roman" w:eastAsia="Times New Roman" w:hAnsi="Times New Roman" w:cs="Times New Roman"/>
                <w:sz w:val="18"/>
                <w:szCs w:val="18"/>
                <w:lang w:val="en-US"/>
              </w:rPr>
              <w:t xml:space="preserve">a) </w:t>
            </w:r>
            <w:r>
              <w:rPr>
                <w:rFonts w:ascii="Times New Roman" w:eastAsia="Times New Roman" w:hAnsi="Times New Roman" w:cs="Times New Roman"/>
                <w:sz w:val="18"/>
                <w:szCs w:val="18"/>
                <w:lang w:val="en-US"/>
              </w:rPr>
              <w:t>Mevcut tuvaletlere ilave olarak e</w:t>
            </w:r>
            <w:r>
              <w:rPr>
                <w:rFonts w:ascii="Times New Roman" w:eastAsia="Arial" w:hAnsi="Times New Roman" w:cs="Times New Roman"/>
                <w:sz w:val="18"/>
                <w:szCs w:val="18"/>
              </w:rPr>
              <w:t>n az bir adet engelli tuvaleti bulunmalı ya da m</w:t>
            </w:r>
            <w:r w:rsidRPr="007B4663">
              <w:rPr>
                <w:rFonts w:ascii="Times New Roman" w:eastAsia="Arial" w:hAnsi="Times New Roman" w:cs="Times New Roman"/>
                <w:sz w:val="18"/>
                <w:szCs w:val="18"/>
              </w:rPr>
              <w:t xml:space="preserve">evcut olan bay ve bayan tuvaletlerinden her ikisi de engelliler için </w:t>
            </w:r>
            <w:r>
              <w:rPr>
                <w:rFonts w:ascii="Times New Roman" w:eastAsia="Arial" w:hAnsi="Times New Roman" w:cs="Times New Roman"/>
                <w:sz w:val="18"/>
                <w:szCs w:val="18"/>
              </w:rPr>
              <w:t>yeniden düzenlenmiş olmalıdır.</w:t>
            </w:r>
            <w:r w:rsidR="00A020F5">
              <w:rPr>
                <w:rFonts w:ascii="Times New Roman" w:eastAsia="Arial" w:hAnsi="Times New Roman" w:cs="Times New Roman"/>
                <w:sz w:val="18"/>
                <w:szCs w:val="18"/>
              </w:rPr>
              <w:t xml:space="preserve"> (</w:t>
            </w:r>
            <w:r w:rsidR="00A020F5" w:rsidRPr="00A020F5">
              <w:rPr>
                <w:rFonts w:ascii="Times New Roman" w:eastAsia="Arial" w:hAnsi="Times New Roman" w:cs="Times New Roman"/>
                <w:sz w:val="18"/>
                <w:szCs w:val="18"/>
              </w:rPr>
              <w:t>Bay WC + Bayan WC + Engelli WC veya</w:t>
            </w:r>
            <w:r w:rsidR="00A020F5">
              <w:rPr>
                <w:rFonts w:ascii="Times New Roman" w:eastAsia="Arial" w:hAnsi="Times New Roman" w:cs="Times New Roman"/>
                <w:sz w:val="18"/>
                <w:szCs w:val="18"/>
              </w:rPr>
              <w:t xml:space="preserve"> </w:t>
            </w:r>
            <w:r w:rsidR="00A020F5" w:rsidRPr="00A020F5">
              <w:rPr>
                <w:rFonts w:ascii="Times New Roman" w:eastAsia="Arial" w:hAnsi="Times New Roman" w:cs="Times New Roman"/>
                <w:sz w:val="18"/>
                <w:szCs w:val="18"/>
              </w:rPr>
              <w:t>En</w:t>
            </w:r>
            <w:r w:rsidR="00A020F5">
              <w:rPr>
                <w:rFonts w:ascii="Times New Roman" w:eastAsia="Arial" w:hAnsi="Times New Roman" w:cs="Times New Roman"/>
                <w:sz w:val="18"/>
                <w:szCs w:val="18"/>
              </w:rPr>
              <w:t>gelli Bayan WC + Engelli Bay WC)</w:t>
            </w:r>
          </w:p>
          <w:p w:rsidR="00E75A6A" w:rsidRPr="007B4663" w:rsidRDefault="00E75A6A" w:rsidP="003A33CF">
            <w:pPr>
              <w:pStyle w:val="GvdeMetni"/>
              <w:rPr>
                <w:szCs w:val="18"/>
              </w:rPr>
            </w:pPr>
            <w:r w:rsidRPr="007B4663">
              <w:t>b) Günlük temizlikleri yapılmalıdır ve temizlik kontrol çizelgesi bulunmalıdır.</w:t>
            </w:r>
            <w:r w:rsidRPr="007B4663">
              <w:br/>
              <w:t>c) Engelli tuvaletinde sıvı sabun, kâğıt havlu ve tuvalet kâğıdı bulunmalıdır.</w:t>
            </w:r>
            <w:r w:rsidRPr="007B4663">
              <w:br/>
            </w:r>
            <w:r>
              <w:t>ç</w:t>
            </w:r>
            <w:r w:rsidRPr="007B4663">
              <w:t>) Engelli tuvaletinde poşetl</w:t>
            </w:r>
            <w:r w:rsidR="000C2257">
              <w:t>i çöp kutusu bulundurulmalıdır.</w:t>
            </w:r>
            <w:r w:rsidRPr="007B4663">
              <w:br/>
            </w:r>
            <w:r w:rsidR="000C2257">
              <w:t>d</w:t>
            </w:r>
            <w:r w:rsidRPr="007B4663">
              <w:t>) Kapı</w:t>
            </w:r>
            <w:r w:rsidR="009B57D4">
              <w:t xml:space="preserve">sı, </w:t>
            </w:r>
            <w:r w:rsidRPr="007B4663">
              <w:t>penceresi ve camları tam ve eksiksiz olmalıdır.</w:t>
            </w:r>
            <w:r>
              <w:t xml:space="preserve"> </w:t>
            </w:r>
            <w:r w:rsidRPr="007B4663">
              <w:t xml:space="preserve">Pencere bulunmayan yerlerde </w:t>
            </w:r>
            <w:r w:rsidR="00273BE3">
              <w:t>mekanik havalandırma olmalıdır.</w:t>
            </w:r>
          </w:p>
        </w:tc>
      </w:tr>
      <w:tr w:rsidR="00E75A6A" w:rsidRPr="00243F6E" w:rsidTr="003A33CF">
        <w:trPr>
          <w:gridBefore w:val="1"/>
          <w:gridAfter w:val="1"/>
          <w:wBefore w:w="184" w:type="pct"/>
          <w:wAfter w:w="214" w:type="pct"/>
          <w:trHeight w:val="405"/>
        </w:trPr>
        <w:tc>
          <w:tcPr>
            <w:tcW w:w="182" w:type="pct"/>
            <w:gridSpan w:val="2"/>
            <w:vMerge w:val="restart"/>
            <w:shd w:val="clear" w:color="auto" w:fill="F2F2F2" w:themeFill="background1" w:themeFillShade="F2"/>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14</w:t>
            </w:r>
          </w:p>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233" w:type="pct"/>
            <w:gridSpan w:val="3"/>
            <w:shd w:val="clear" w:color="auto" w:fill="auto"/>
            <w:vAlign w:val="center"/>
            <w:hideMark/>
          </w:tcPr>
          <w:p w:rsidR="00E75A6A" w:rsidRPr="00243F6E" w:rsidRDefault="00E75A6A" w:rsidP="003A33CF">
            <w:pPr>
              <w:spacing w:after="0" w:line="240" w:lineRule="auto"/>
              <w:rPr>
                <w:rFonts w:ascii="Times New Roman" w:eastAsia="Times New Roman" w:hAnsi="Times New Roman" w:cs="Times New Roman"/>
                <w:b/>
                <w:bCs/>
                <w:sz w:val="20"/>
                <w:szCs w:val="20"/>
                <w:lang w:val="en-US"/>
              </w:rPr>
            </w:pPr>
            <w:r w:rsidRPr="004069B2">
              <w:rPr>
                <w:rFonts w:ascii="Times New Roman" w:eastAsia="Times New Roman" w:hAnsi="Times New Roman" w:cs="Times New Roman"/>
                <w:b/>
                <w:bCs/>
                <w:sz w:val="20"/>
                <w:szCs w:val="20"/>
                <w:lang w:val="en-US"/>
              </w:rPr>
              <w:t>Bebek dostu aile hekimliği birimi belgesine sahip olup bu hizmet sunulmaktadır.</w:t>
            </w:r>
          </w:p>
        </w:tc>
        <w:tc>
          <w:tcPr>
            <w:tcW w:w="217"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18"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9"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8"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47" w:type="pct"/>
            <w:shd w:val="clear" w:color="auto" w:fill="auto"/>
            <w:noWrap/>
            <w:vAlign w:val="center"/>
            <w:hideMark/>
          </w:tcPr>
          <w:p w:rsidR="00E75A6A" w:rsidRDefault="00E75A6A"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w:t>
            </w:r>
            <w:r w:rsidR="00273BE3">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B,</w:t>
            </w:r>
          </w:p>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C,</w:t>
            </w:r>
            <w:r w:rsidR="00273BE3">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D</w:t>
            </w:r>
          </w:p>
        </w:tc>
        <w:tc>
          <w:tcPr>
            <w:tcW w:w="1283" w:type="pct"/>
            <w:gridSpan w:val="3"/>
            <w:shd w:val="clear" w:color="auto" w:fill="auto"/>
            <w:vAlign w:val="center"/>
            <w:hideMark/>
          </w:tcPr>
          <w:p w:rsidR="00E75A6A" w:rsidRPr="0034778E" w:rsidRDefault="00E75A6A" w:rsidP="003A33CF">
            <w:pPr>
              <w:spacing w:after="0" w:line="240" w:lineRule="auto"/>
              <w:jc w:val="center"/>
              <w:rPr>
                <w:rFonts w:ascii="Times New Roman" w:eastAsia="Times New Roman" w:hAnsi="Times New Roman" w:cs="Times New Roman"/>
                <w:bCs/>
                <w:sz w:val="20"/>
                <w:szCs w:val="20"/>
                <w:lang w:val="en-US"/>
              </w:rPr>
            </w:pPr>
          </w:p>
        </w:tc>
      </w:tr>
      <w:tr w:rsidR="00E75A6A" w:rsidRPr="007B4663" w:rsidTr="003A33CF">
        <w:trPr>
          <w:gridBefore w:val="1"/>
          <w:gridAfter w:val="1"/>
          <w:wBefore w:w="184" w:type="pct"/>
          <w:wAfter w:w="214" w:type="pct"/>
          <w:trHeight w:val="282"/>
        </w:trPr>
        <w:tc>
          <w:tcPr>
            <w:tcW w:w="182" w:type="pct"/>
            <w:gridSpan w:val="2"/>
            <w:vMerge/>
            <w:shd w:val="clear" w:color="auto" w:fill="F2F2F2" w:themeFill="background1" w:themeFillShade="F2"/>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p>
        </w:tc>
        <w:tc>
          <w:tcPr>
            <w:tcW w:w="4419" w:type="pct"/>
            <w:gridSpan w:val="13"/>
            <w:shd w:val="clear" w:color="auto" w:fill="auto"/>
            <w:vAlign w:val="center"/>
            <w:hideMark/>
          </w:tcPr>
          <w:p w:rsidR="00E75A6A" w:rsidRPr="007B4663" w:rsidRDefault="00E75A6A" w:rsidP="003A33CF">
            <w:pPr>
              <w:pStyle w:val="GvdeMetni"/>
              <w:rPr>
                <w:szCs w:val="18"/>
              </w:rPr>
            </w:pPr>
            <w:r w:rsidRPr="004069B2">
              <w:rPr>
                <w:szCs w:val="18"/>
              </w:rPr>
              <w:t xml:space="preserve">a) </w:t>
            </w:r>
            <w:r w:rsidR="004069B2">
              <w:rPr>
                <w:szCs w:val="18"/>
              </w:rPr>
              <w:t xml:space="preserve">Aile </w:t>
            </w:r>
            <w:r w:rsidR="00273BE3">
              <w:rPr>
                <w:szCs w:val="18"/>
              </w:rPr>
              <w:t>h</w:t>
            </w:r>
            <w:r w:rsidR="004069B2">
              <w:rPr>
                <w:szCs w:val="18"/>
              </w:rPr>
              <w:t xml:space="preserve">ekimliği biriminin </w:t>
            </w:r>
            <w:r w:rsidR="00273BE3">
              <w:rPr>
                <w:szCs w:val="18"/>
              </w:rPr>
              <w:t>“</w:t>
            </w:r>
            <w:r w:rsidR="004069B2">
              <w:rPr>
                <w:szCs w:val="18"/>
              </w:rPr>
              <w:t xml:space="preserve">Bebek </w:t>
            </w:r>
            <w:r w:rsidR="00273BE3">
              <w:rPr>
                <w:szCs w:val="18"/>
              </w:rPr>
              <w:t>D</w:t>
            </w:r>
            <w:r w:rsidR="004069B2">
              <w:rPr>
                <w:szCs w:val="18"/>
              </w:rPr>
              <w:t>ostu</w:t>
            </w:r>
            <w:r w:rsidR="00273BE3">
              <w:rPr>
                <w:szCs w:val="18"/>
              </w:rPr>
              <w:t>”</w:t>
            </w:r>
            <w:r w:rsidR="004069B2">
              <w:rPr>
                <w:szCs w:val="18"/>
              </w:rPr>
              <w:t xml:space="preserve"> olduğunu gösterir belge olmalıdır.</w:t>
            </w:r>
          </w:p>
        </w:tc>
      </w:tr>
      <w:tr w:rsidR="00E75A6A" w:rsidRPr="00243F6E" w:rsidTr="003A33CF">
        <w:trPr>
          <w:gridBefore w:val="1"/>
          <w:gridAfter w:val="1"/>
          <w:wBefore w:w="184" w:type="pct"/>
          <w:wAfter w:w="214" w:type="pct"/>
          <w:trHeight w:val="405"/>
        </w:trPr>
        <w:tc>
          <w:tcPr>
            <w:tcW w:w="182" w:type="pct"/>
            <w:gridSpan w:val="2"/>
            <w:vMerge w:val="restart"/>
            <w:shd w:val="clear" w:color="auto" w:fill="F2F2F2" w:themeFill="background1" w:themeFillShade="F2"/>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15</w:t>
            </w:r>
          </w:p>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1233" w:type="pct"/>
            <w:gridSpan w:val="3"/>
            <w:shd w:val="clear" w:color="auto" w:fill="auto"/>
            <w:vAlign w:val="center"/>
            <w:hideMark/>
          </w:tcPr>
          <w:p w:rsidR="00E75A6A" w:rsidRPr="004069B2" w:rsidRDefault="00E75A6A" w:rsidP="003A33CF">
            <w:pPr>
              <w:spacing w:after="0" w:line="240" w:lineRule="auto"/>
              <w:rPr>
                <w:rFonts w:ascii="Times New Roman" w:eastAsia="Times New Roman" w:hAnsi="Times New Roman" w:cs="Times New Roman"/>
                <w:b/>
                <w:bCs/>
                <w:sz w:val="20"/>
                <w:szCs w:val="20"/>
                <w:lang w:val="en-US"/>
              </w:rPr>
            </w:pPr>
            <w:r w:rsidRPr="004069B2">
              <w:rPr>
                <w:rFonts w:ascii="Times New Roman" w:eastAsia="Times New Roman" w:hAnsi="Times New Roman" w:cs="Times New Roman"/>
                <w:b/>
                <w:bCs/>
                <w:sz w:val="20"/>
                <w:szCs w:val="20"/>
                <w:lang w:val="en-US"/>
              </w:rPr>
              <w:t>Aile sağlığı merkezi girişinin, bekleme alanlarının ve oda girişlerinin görüntülendiği güvenlik kamera sistemi mevcuttur.</w:t>
            </w:r>
          </w:p>
        </w:tc>
        <w:tc>
          <w:tcPr>
            <w:tcW w:w="217"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18"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82"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9"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278"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c>
          <w:tcPr>
            <w:tcW w:w="347" w:type="pct"/>
            <w:shd w:val="clear" w:color="auto" w:fill="auto"/>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w:t>
            </w:r>
            <w:r w:rsidR="00273BE3">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B,</w:t>
            </w:r>
            <w:r w:rsidR="00273BE3">
              <w:rPr>
                <w:rFonts w:ascii="Times New Roman" w:eastAsia="Times New Roman" w:hAnsi="Times New Roman" w:cs="Times New Roman"/>
                <w:b/>
                <w:bCs/>
                <w:sz w:val="20"/>
                <w:szCs w:val="20"/>
                <w:lang w:val="en-US"/>
              </w:rPr>
              <w:t xml:space="preserve"> </w:t>
            </w:r>
            <w:r>
              <w:rPr>
                <w:rFonts w:ascii="Times New Roman" w:eastAsia="Times New Roman" w:hAnsi="Times New Roman" w:cs="Times New Roman"/>
                <w:b/>
                <w:bCs/>
                <w:sz w:val="20"/>
                <w:szCs w:val="20"/>
                <w:lang w:val="en-US"/>
              </w:rPr>
              <w:t>C</w:t>
            </w:r>
          </w:p>
        </w:tc>
        <w:tc>
          <w:tcPr>
            <w:tcW w:w="1283" w:type="pct"/>
            <w:gridSpan w:val="3"/>
            <w:shd w:val="clear" w:color="auto" w:fill="auto"/>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r w:rsidRPr="00243F6E">
              <w:rPr>
                <w:rFonts w:ascii="Times New Roman" w:eastAsia="Times New Roman" w:hAnsi="Times New Roman" w:cs="Times New Roman"/>
                <w:b/>
                <w:bCs/>
                <w:sz w:val="20"/>
                <w:szCs w:val="20"/>
                <w:lang w:val="en-US"/>
              </w:rPr>
              <w:t> </w:t>
            </w:r>
          </w:p>
        </w:tc>
      </w:tr>
      <w:tr w:rsidR="00E75A6A" w:rsidRPr="007B4663" w:rsidTr="003A33CF">
        <w:trPr>
          <w:gridBefore w:val="1"/>
          <w:gridAfter w:val="1"/>
          <w:wBefore w:w="184" w:type="pct"/>
          <w:wAfter w:w="214" w:type="pct"/>
          <w:trHeight w:val="900"/>
        </w:trPr>
        <w:tc>
          <w:tcPr>
            <w:tcW w:w="182" w:type="pct"/>
            <w:gridSpan w:val="2"/>
            <w:vMerge/>
            <w:shd w:val="clear" w:color="auto" w:fill="F2F2F2" w:themeFill="background1" w:themeFillShade="F2"/>
            <w:noWrap/>
            <w:vAlign w:val="center"/>
            <w:hideMark/>
          </w:tcPr>
          <w:p w:rsidR="00E75A6A" w:rsidRPr="00243F6E" w:rsidRDefault="00E75A6A" w:rsidP="003A33CF">
            <w:pPr>
              <w:spacing w:after="0" w:line="240" w:lineRule="auto"/>
              <w:jc w:val="center"/>
              <w:rPr>
                <w:rFonts w:ascii="Times New Roman" w:eastAsia="Times New Roman" w:hAnsi="Times New Roman" w:cs="Times New Roman"/>
                <w:b/>
                <w:bCs/>
                <w:sz w:val="20"/>
                <w:szCs w:val="20"/>
                <w:lang w:val="en-US"/>
              </w:rPr>
            </w:pPr>
          </w:p>
        </w:tc>
        <w:tc>
          <w:tcPr>
            <w:tcW w:w="4419" w:type="pct"/>
            <w:gridSpan w:val="13"/>
            <w:shd w:val="clear" w:color="auto" w:fill="auto"/>
            <w:vAlign w:val="center"/>
            <w:hideMark/>
          </w:tcPr>
          <w:p w:rsidR="00E75A6A" w:rsidRPr="00A4097E" w:rsidRDefault="00E75A6A" w:rsidP="003A33CF">
            <w:pPr>
              <w:pStyle w:val="GvdeMetni"/>
              <w:rPr>
                <w:szCs w:val="18"/>
              </w:rPr>
            </w:pPr>
            <w:r w:rsidRPr="00A4097E">
              <w:rPr>
                <w:szCs w:val="18"/>
              </w:rPr>
              <w:t>a) Aile sağlığı merkezi girişinin, bekleme alanlarının ve oda girişlerinin görüntülendiği güvenlik kamera sistemi mevcuttur.</w:t>
            </w:r>
          </w:p>
          <w:p w:rsidR="00E75A6A" w:rsidRPr="00A4097E" w:rsidRDefault="00E75A6A" w:rsidP="003A33CF">
            <w:pPr>
              <w:pStyle w:val="GvdeMetni"/>
              <w:rPr>
                <w:szCs w:val="18"/>
              </w:rPr>
            </w:pPr>
            <w:r w:rsidRPr="00A4097E">
              <w:rPr>
                <w:szCs w:val="18"/>
              </w:rPr>
              <w:t>b) Kameralar hasta mahremiyetini dikkate alarak yerleştirilmiş olmalıdır.</w:t>
            </w:r>
          </w:p>
          <w:p w:rsidR="00E75A6A" w:rsidRDefault="00E75A6A" w:rsidP="003A33CF">
            <w:pPr>
              <w:pStyle w:val="GvdeMetni"/>
              <w:rPr>
                <w:szCs w:val="18"/>
              </w:rPr>
            </w:pPr>
            <w:r w:rsidRPr="00A4097E">
              <w:rPr>
                <w:szCs w:val="18"/>
              </w:rPr>
              <w:t>c) Kameraların tümü aktif olarak kayıt yapıyor olmalıdır.</w:t>
            </w:r>
            <w:r w:rsidR="00385FDF" w:rsidRPr="00A4097E">
              <w:rPr>
                <w:szCs w:val="18"/>
              </w:rPr>
              <w:t xml:space="preserve"> </w:t>
            </w:r>
            <w:r w:rsidRPr="00A4097E">
              <w:rPr>
                <w:szCs w:val="18"/>
              </w:rPr>
              <w:t>(Arıza durumunda yapılan işleme ilişkin belge ibraz edilmelidir.)</w:t>
            </w:r>
            <w:r w:rsidRPr="00A42A25">
              <w:rPr>
                <w:szCs w:val="18"/>
                <w:highlight w:val="yellow"/>
              </w:rPr>
              <w:br/>
            </w:r>
            <w:r w:rsidR="00385FDF" w:rsidRPr="002F25DA">
              <w:rPr>
                <w:szCs w:val="18"/>
              </w:rPr>
              <w:t>ç</w:t>
            </w:r>
            <w:r w:rsidRPr="002F25DA">
              <w:rPr>
                <w:szCs w:val="18"/>
              </w:rPr>
              <w:t>)</w:t>
            </w:r>
            <w:r w:rsidRPr="002F25DA">
              <w:t xml:space="preserve"> </w:t>
            </w:r>
            <w:proofErr w:type="gramStart"/>
            <w:r w:rsidRPr="002F25DA">
              <w:t xml:space="preserve">Kameralar </w:t>
            </w:r>
            <w:r w:rsidR="002F25DA" w:rsidRPr="002F25DA">
              <w:t xml:space="preserve"> asgari</w:t>
            </w:r>
            <w:proofErr w:type="gramEnd"/>
            <w:r w:rsidR="002F25DA" w:rsidRPr="002F25DA">
              <w:t xml:space="preserve"> ASM’nin açık olduğu saatler </w:t>
            </w:r>
            <w:r w:rsidR="002F25DA" w:rsidRPr="00273BE3">
              <w:t xml:space="preserve">süresince </w:t>
            </w:r>
            <w:r w:rsidR="000B4978">
              <w:t xml:space="preserve">görüntülü kayıt yapmalı, yapılan kayıtlar 1 ay süreyle </w:t>
            </w:r>
            <w:r w:rsidR="005E0A3C">
              <w:rPr>
                <w:szCs w:val="18"/>
              </w:rPr>
              <w:t xml:space="preserve">müdürlük veya adli makamlarca talep edildiğinde ibraz edilmek üzere </w:t>
            </w:r>
            <w:r w:rsidR="00CA0F61" w:rsidRPr="00DF26CE">
              <w:rPr>
                <w:szCs w:val="18"/>
              </w:rPr>
              <w:t>uygun</w:t>
            </w:r>
            <w:r w:rsidR="001075C4" w:rsidRPr="00DF26CE">
              <w:rPr>
                <w:szCs w:val="18"/>
              </w:rPr>
              <w:t xml:space="preserve"> bir yerde</w:t>
            </w:r>
            <w:r w:rsidR="00CA0F61" w:rsidRPr="00DF26CE">
              <w:rPr>
                <w:szCs w:val="18"/>
              </w:rPr>
              <w:t xml:space="preserve"> muhafaza</w:t>
            </w:r>
            <w:r w:rsidR="00CA0F61">
              <w:rPr>
                <w:szCs w:val="18"/>
              </w:rPr>
              <w:t xml:space="preserve"> edilerek </w:t>
            </w:r>
            <w:r w:rsidR="005E0A3C">
              <w:rPr>
                <w:szCs w:val="18"/>
              </w:rPr>
              <w:t>saklanmalıdır.</w:t>
            </w:r>
          </w:p>
          <w:p w:rsidR="00A4097E" w:rsidRDefault="00435EED" w:rsidP="003A33CF">
            <w:pPr>
              <w:pStyle w:val="GvdeMetni"/>
              <w:rPr>
                <w:szCs w:val="18"/>
              </w:rPr>
            </w:pPr>
            <w:r>
              <w:rPr>
                <w:szCs w:val="18"/>
              </w:rPr>
              <w:t>d</w:t>
            </w:r>
            <w:r w:rsidR="00E75A6A" w:rsidRPr="00A4097E">
              <w:rPr>
                <w:szCs w:val="18"/>
              </w:rPr>
              <w:t>)</w:t>
            </w:r>
            <w:r w:rsidR="00E75A6A" w:rsidRPr="00A4097E">
              <w:t xml:space="preserve"> </w:t>
            </w:r>
            <w:r w:rsidR="00E75A6A" w:rsidRPr="00A4097E">
              <w:rPr>
                <w:szCs w:val="18"/>
              </w:rPr>
              <w:t>Kayıtlar CD, DVD, Flash Disk veya buna benzer depo</w:t>
            </w:r>
            <w:r w:rsidR="00A4097E" w:rsidRPr="00A4097E">
              <w:rPr>
                <w:szCs w:val="18"/>
              </w:rPr>
              <w:t>lama aygıtları ile alınabilmelidir.</w:t>
            </w:r>
          </w:p>
          <w:p w:rsidR="00CA0F61" w:rsidRPr="007B4663" w:rsidRDefault="00435EED" w:rsidP="003A33CF">
            <w:pPr>
              <w:pStyle w:val="GvdeMetni"/>
              <w:rPr>
                <w:szCs w:val="18"/>
              </w:rPr>
            </w:pPr>
            <w:r>
              <w:rPr>
                <w:szCs w:val="18"/>
              </w:rPr>
              <w:t>e</w:t>
            </w:r>
            <w:r w:rsidR="00385FDF">
              <w:rPr>
                <w:szCs w:val="18"/>
              </w:rPr>
              <w:t xml:space="preserve">) Bekleme alanlarına ve </w:t>
            </w:r>
            <w:r w:rsidR="00A4097E">
              <w:rPr>
                <w:szCs w:val="18"/>
              </w:rPr>
              <w:t>ASM</w:t>
            </w:r>
            <w:r w:rsidR="00385FDF">
              <w:rPr>
                <w:szCs w:val="18"/>
              </w:rPr>
              <w:t xml:space="preserve"> giriş</w:t>
            </w:r>
            <w:r w:rsidR="00A4097E">
              <w:rPr>
                <w:szCs w:val="18"/>
              </w:rPr>
              <w:t>ine</w:t>
            </w:r>
            <w:r w:rsidR="00385FDF">
              <w:rPr>
                <w:szCs w:val="18"/>
              </w:rPr>
              <w:t xml:space="preserve"> </w:t>
            </w:r>
            <w:r w:rsidR="00A4097E">
              <w:rPr>
                <w:szCs w:val="18"/>
              </w:rPr>
              <w:t>binanın</w:t>
            </w:r>
            <w:r w:rsidR="00385FDF">
              <w:rPr>
                <w:szCs w:val="18"/>
              </w:rPr>
              <w:t xml:space="preserve"> güvenlik kamerası </w:t>
            </w:r>
            <w:r w:rsidR="00966F9E">
              <w:rPr>
                <w:szCs w:val="18"/>
              </w:rPr>
              <w:t xml:space="preserve">ile </w:t>
            </w:r>
            <w:r w:rsidR="00385FDF">
              <w:rPr>
                <w:szCs w:val="18"/>
              </w:rPr>
              <w:t>görüntülü kayıt altına alındığı</w:t>
            </w:r>
            <w:r w:rsidR="00A4097E">
              <w:rPr>
                <w:szCs w:val="18"/>
              </w:rPr>
              <w:t>nı belirtir</w:t>
            </w:r>
            <w:r w:rsidR="00385FDF">
              <w:rPr>
                <w:szCs w:val="18"/>
              </w:rPr>
              <w:t xml:space="preserve"> </w:t>
            </w:r>
            <w:r w:rsidR="00A4097E">
              <w:rPr>
                <w:szCs w:val="18"/>
              </w:rPr>
              <w:t>tabela asılmalıdır.</w:t>
            </w:r>
            <w:r w:rsidR="00385FDF">
              <w:rPr>
                <w:szCs w:val="18"/>
              </w:rPr>
              <w:t xml:space="preserve"> </w:t>
            </w:r>
          </w:p>
        </w:tc>
        <w:bookmarkStart w:id="0" w:name="_GoBack"/>
        <w:bookmarkEnd w:id="0"/>
      </w:tr>
      <w:tr w:rsidR="00F85E42" w:rsidRPr="001E19C5" w:rsidTr="003A33CF">
        <w:trPr>
          <w:trHeight w:val="712"/>
        </w:trPr>
        <w:tc>
          <w:tcPr>
            <w:tcW w:w="3940" w:type="pct"/>
            <w:gridSpan w:val="14"/>
            <w:shd w:val="clear" w:color="auto" w:fill="F2F2F2" w:themeFill="background1" w:themeFillShade="F2"/>
            <w:vAlign w:val="center"/>
            <w:hideMark/>
          </w:tcPr>
          <w:p w:rsidR="00F85E42" w:rsidRPr="000B51AD" w:rsidRDefault="00F85E42" w:rsidP="003A33CF">
            <w:pPr>
              <w:pStyle w:val="Balk1"/>
              <w:rPr>
                <w:b w:val="0"/>
                <w:sz w:val="18"/>
                <w:szCs w:val="18"/>
              </w:rPr>
            </w:pPr>
            <w:r w:rsidRPr="000B51AD">
              <w:rPr>
                <w:b w:val="0"/>
                <w:sz w:val="18"/>
                <w:szCs w:val="18"/>
              </w:rPr>
              <w:lastRenderedPageBreak/>
              <w:t xml:space="preserve">         Değerlendirme Sonucu</w:t>
            </w:r>
          </w:p>
        </w:tc>
        <w:tc>
          <w:tcPr>
            <w:tcW w:w="499" w:type="pct"/>
            <w:shd w:val="clear" w:color="auto" w:fill="F2F2F2" w:themeFill="background1" w:themeFillShade="F2"/>
            <w:vAlign w:val="center"/>
            <w:hideMark/>
          </w:tcPr>
          <w:p w:rsidR="00F85E42" w:rsidRPr="000B51AD" w:rsidRDefault="00F85E42" w:rsidP="003A33CF">
            <w:pPr>
              <w:spacing w:after="0" w:line="240" w:lineRule="auto"/>
              <w:jc w:val="center"/>
              <w:rPr>
                <w:rFonts w:ascii="Times New Roman" w:eastAsia="Times New Roman" w:hAnsi="Times New Roman" w:cs="Times New Roman"/>
                <w:bCs/>
                <w:sz w:val="18"/>
                <w:szCs w:val="18"/>
                <w:lang w:eastAsia="tr-TR"/>
              </w:rPr>
            </w:pPr>
            <w:r w:rsidRPr="000B51AD">
              <w:rPr>
                <w:rFonts w:ascii="Times New Roman" w:eastAsia="Times New Roman" w:hAnsi="Times New Roman" w:cs="Times New Roman"/>
                <w:bCs/>
                <w:sz w:val="18"/>
                <w:szCs w:val="18"/>
                <w:lang w:eastAsia="tr-TR"/>
              </w:rPr>
              <w:t>Ekip Başkanı</w:t>
            </w:r>
          </w:p>
          <w:p w:rsidR="00F85E42" w:rsidRPr="000B51AD" w:rsidRDefault="00F85E42" w:rsidP="003A33CF">
            <w:pPr>
              <w:spacing w:after="0" w:line="240" w:lineRule="auto"/>
              <w:jc w:val="center"/>
              <w:rPr>
                <w:rFonts w:ascii="Times New Roman" w:eastAsia="Times New Roman" w:hAnsi="Times New Roman" w:cs="Times New Roman"/>
                <w:bCs/>
                <w:sz w:val="18"/>
                <w:szCs w:val="18"/>
                <w:lang w:eastAsia="tr-TR"/>
              </w:rPr>
            </w:pPr>
            <w:r w:rsidRPr="000B51AD">
              <w:rPr>
                <w:rFonts w:ascii="Times New Roman" w:eastAsia="Times New Roman" w:hAnsi="Times New Roman" w:cs="Times New Roman"/>
                <w:bCs/>
                <w:sz w:val="18"/>
                <w:szCs w:val="18"/>
                <w:lang w:eastAsia="tr-TR"/>
              </w:rPr>
              <w:t>(Ad – soyad ve imza)</w:t>
            </w:r>
          </w:p>
        </w:tc>
        <w:tc>
          <w:tcPr>
            <w:tcW w:w="561" w:type="pct"/>
            <w:gridSpan w:val="2"/>
            <w:shd w:val="clear" w:color="auto" w:fill="F2F2F2" w:themeFill="background1" w:themeFillShade="F2"/>
            <w:vAlign w:val="center"/>
          </w:tcPr>
          <w:p w:rsidR="00F85E42" w:rsidRPr="000B51AD" w:rsidRDefault="00F85E42" w:rsidP="003A33CF">
            <w:pPr>
              <w:spacing w:after="0" w:line="240" w:lineRule="auto"/>
              <w:jc w:val="center"/>
              <w:rPr>
                <w:rFonts w:ascii="Times New Roman" w:eastAsia="Times New Roman" w:hAnsi="Times New Roman" w:cs="Times New Roman"/>
                <w:bCs/>
                <w:sz w:val="18"/>
                <w:szCs w:val="18"/>
                <w:lang w:eastAsia="tr-TR"/>
              </w:rPr>
            </w:pPr>
            <w:r w:rsidRPr="000B51AD">
              <w:rPr>
                <w:rFonts w:ascii="Times New Roman" w:eastAsia="Times New Roman" w:hAnsi="Times New Roman" w:cs="Times New Roman"/>
                <w:bCs/>
                <w:sz w:val="18"/>
                <w:szCs w:val="18"/>
                <w:lang w:eastAsia="tr-TR"/>
              </w:rPr>
              <w:t>AH</w:t>
            </w:r>
          </w:p>
          <w:p w:rsidR="00F85E42" w:rsidRPr="000B51AD" w:rsidRDefault="00F85E42" w:rsidP="003A33CF">
            <w:pPr>
              <w:spacing w:after="0" w:line="240" w:lineRule="auto"/>
              <w:jc w:val="center"/>
              <w:rPr>
                <w:rFonts w:ascii="Times New Roman" w:eastAsia="Times New Roman" w:hAnsi="Times New Roman" w:cs="Times New Roman"/>
                <w:bCs/>
                <w:sz w:val="18"/>
                <w:szCs w:val="18"/>
                <w:lang w:eastAsia="tr-TR"/>
              </w:rPr>
            </w:pPr>
            <w:r w:rsidRPr="000B51AD">
              <w:rPr>
                <w:rFonts w:ascii="Times New Roman" w:eastAsia="Times New Roman" w:hAnsi="Times New Roman" w:cs="Times New Roman"/>
                <w:bCs/>
                <w:sz w:val="18"/>
                <w:szCs w:val="18"/>
                <w:lang w:eastAsia="tr-TR"/>
              </w:rPr>
              <w:t>(Ad – soyad ve imza)</w:t>
            </w:r>
          </w:p>
        </w:tc>
      </w:tr>
      <w:tr w:rsidR="00F85E42" w:rsidRPr="001E19C5" w:rsidTr="003A33CF">
        <w:trPr>
          <w:trHeight w:val="419"/>
        </w:trPr>
        <w:tc>
          <w:tcPr>
            <w:tcW w:w="261" w:type="pct"/>
            <w:gridSpan w:val="2"/>
            <w:vMerge w:val="restart"/>
            <w:shd w:val="clear" w:color="auto" w:fill="F2F2F2" w:themeFill="background1" w:themeFillShade="F2"/>
            <w:noWrap/>
            <w:textDirection w:val="btLr"/>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A -  Gruplandırma Başvurusu</w:t>
            </w:r>
          </w:p>
        </w:tc>
        <w:tc>
          <w:tcPr>
            <w:tcW w:w="187" w:type="pct"/>
            <w:gridSpan w:val="2"/>
            <w:shd w:val="clear" w:color="auto" w:fill="F2F2F2" w:themeFill="background1" w:themeFillShade="F2"/>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1</w:t>
            </w:r>
          </w:p>
        </w:tc>
        <w:tc>
          <w:tcPr>
            <w:tcW w:w="3491" w:type="pct"/>
            <w:gridSpan w:val="10"/>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 </w:t>
            </w:r>
            <w:proofErr w:type="gramStart"/>
            <w:r w:rsidRPr="001E19C5">
              <w:rPr>
                <w:rFonts w:ascii="Times New Roman" w:eastAsia="Times New Roman" w:hAnsi="Times New Roman" w:cs="Times New Roman"/>
                <w:sz w:val="18"/>
                <w:szCs w:val="18"/>
                <w:lang w:val="en-US"/>
              </w:rPr>
              <w:t>tarihinde</w:t>
            </w:r>
            <w:proofErr w:type="gramEnd"/>
            <w:r w:rsidRPr="001E19C5">
              <w:rPr>
                <w:rFonts w:ascii="Times New Roman" w:eastAsia="Times New Roman" w:hAnsi="Times New Roman" w:cs="Times New Roman"/>
                <w:sz w:val="18"/>
                <w:szCs w:val="18"/>
                <w:lang w:val="en-US"/>
              </w:rPr>
              <w:t xml:space="preserve"> yapılan değerlendirmede asgari fiziki şartlar ve teknik donanım ile …… Grubu kriterlerini karşıladığı tespit edilmiştir.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697"/>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val="restart"/>
            <w:shd w:val="clear" w:color="auto" w:fill="F2F2F2" w:themeFill="background1" w:themeFillShade="F2"/>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2</w:t>
            </w:r>
          </w:p>
        </w:tc>
        <w:tc>
          <w:tcPr>
            <w:tcW w:w="3491" w:type="pct"/>
            <w:gridSpan w:val="10"/>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 </w:t>
            </w:r>
            <w:proofErr w:type="gramStart"/>
            <w:r w:rsidRPr="001E19C5">
              <w:rPr>
                <w:rFonts w:ascii="Times New Roman" w:eastAsia="Times New Roman" w:hAnsi="Times New Roman" w:cs="Times New Roman"/>
                <w:sz w:val="18"/>
                <w:szCs w:val="18"/>
                <w:lang w:val="en-US"/>
              </w:rPr>
              <w:t>tarihinde</w:t>
            </w:r>
            <w:proofErr w:type="gramEnd"/>
            <w:r w:rsidRPr="001E19C5">
              <w:rPr>
                <w:rFonts w:ascii="Times New Roman" w:eastAsia="Times New Roman" w:hAnsi="Times New Roman" w:cs="Times New Roman"/>
                <w:sz w:val="18"/>
                <w:szCs w:val="18"/>
                <w:lang w:val="en-US"/>
              </w:rPr>
              <w:t xml:space="preserve"> yapılan değerlendirmede ...... Grubu kriterlerini karşıladığı ancak asgari fiziki şartlar ve teknik donanıma ilişkin eksiklik olduğu tespit </w:t>
            </w:r>
            <w:proofErr w:type="gramStart"/>
            <w:r w:rsidRPr="001E19C5">
              <w:rPr>
                <w:rFonts w:ascii="Times New Roman" w:eastAsia="Times New Roman" w:hAnsi="Times New Roman" w:cs="Times New Roman"/>
                <w:sz w:val="18"/>
                <w:szCs w:val="18"/>
                <w:lang w:val="en-US"/>
              </w:rPr>
              <w:t>edildiğinden  eksikliklerin</w:t>
            </w:r>
            <w:proofErr w:type="gramEnd"/>
            <w:r w:rsidRPr="001E19C5">
              <w:rPr>
                <w:rFonts w:ascii="Times New Roman" w:eastAsia="Times New Roman" w:hAnsi="Times New Roman" w:cs="Times New Roman"/>
                <w:sz w:val="18"/>
                <w:szCs w:val="18"/>
                <w:lang w:val="en-US"/>
              </w:rPr>
              <w:t xml:space="preserve"> tamamlanması için 10 gün süre verilmiştir. </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841"/>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2a</w:t>
            </w:r>
          </w:p>
        </w:tc>
        <w:tc>
          <w:tcPr>
            <w:tcW w:w="3220" w:type="pct"/>
            <w:gridSpan w:val="9"/>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10. </w:t>
            </w:r>
            <w:proofErr w:type="gramStart"/>
            <w:r w:rsidRPr="001E19C5">
              <w:rPr>
                <w:rFonts w:ascii="Times New Roman" w:eastAsia="Times New Roman" w:hAnsi="Times New Roman" w:cs="Times New Roman"/>
                <w:sz w:val="18"/>
                <w:szCs w:val="18"/>
                <w:lang w:val="en-US"/>
              </w:rPr>
              <w:t>gün</w:t>
            </w:r>
            <w:proofErr w:type="gramEnd"/>
            <w:r w:rsidRPr="001E19C5">
              <w:rPr>
                <w:rFonts w:ascii="Times New Roman" w:eastAsia="Times New Roman" w:hAnsi="Times New Roman" w:cs="Times New Roman"/>
                <w:sz w:val="18"/>
                <w:szCs w:val="18"/>
                <w:lang w:val="en-US"/>
              </w:rPr>
              <w:t xml:space="preserve"> sonunda (.../.../..... tarihinde) yapılan değerlendirmede  asgari fiziki şartlar ve teknik donanıma ilişkin eksikliğin tamamlandığı ve ...... Grup kriterlerinin karşılandığı tespit edilmiştir.   Birim asgari şartları sağlamadığı 10 gün süre içinde grupsuz (ÇKYS E grubu) olarak değerlendirilecektir.  (Aile hekiminin eksikliği erken tamamlaması ve talepte bulunması halinde 10 günlük sürenin tamamlanması beklenmeyebilir.)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839"/>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2b</w:t>
            </w:r>
          </w:p>
        </w:tc>
        <w:tc>
          <w:tcPr>
            <w:tcW w:w="3220" w:type="pct"/>
            <w:gridSpan w:val="9"/>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10. </w:t>
            </w:r>
            <w:proofErr w:type="gramStart"/>
            <w:r w:rsidRPr="001E19C5">
              <w:rPr>
                <w:rFonts w:ascii="Times New Roman" w:eastAsia="Times New Roman" w:hAnsi="Times New Roman" w:cs="Times New Roman"/>
                <w:sz w:val="18"/>
                <w:szCs w:val="18"/>
                <w:lang w:val="en-US"/>
              </w:rPr>
              <w:t>gün</w:t>
            </w:r>
            <w:proofErr w:type="gramEnd"/>
            <w:r w:rsidRPr="001E19C5">
              <w:rPr>
                <w:rFonts w:ascii="Times New Roman" w:eastAsia="Times New Roman" w:hAnsi="Times New Roman" w:cs="Times New Roman"/>
                <w:sz w:val="18"/>
                <w:szCs w:val="18"/>
                <w:lang w:val="en-US"/>
              </w:rPr>
              <w:t xml:space="preserve"> sonunda (.../.../..... tarihinde) yapılan değerlendirmede  asgari fiziki şartlar ve teknik donanıma ilişkin eksikliğin tamamlanmadığı tespit edilmiştir. Gruplandırma işlemine son verilmiştir. Birimin asgari şartları sağlamadığı 10 gün süre de dahil olmak üzere birim grupsuz olarak değerlendirilecektir. (ÇKYS E grubu)</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839"/>
        </w:trPr>
        <w:tc>
          <w:tcPr>
            <w:tcW w:w="261" w:type="pct"/>
            <w:gridSpan w:val="2"/>
            <w:vMerge/>
            <w:shd w:val="clear" w:color="auto" w:fill="F2F2F2" w:themeFill="background1" w:themeFillShade="F2"/>
            <w:vAlign w:val="center"/>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2c</w:t>
            </w:r>
          </w:p>
        </w:tc>
        <w:tc>
          <w:tcPr>
            <w:tcW w:w="3220" w:type="pct"/>
            <w:gridSpan w:val="9"/>
            <w:shd w:val="clear" w:color="auto" w:fill="auto"/>
            <w:vAlign w:val="center"/>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10. </w:t>
            </w:r>
            <w:proofErr w:type="gramStart"/>
            <w:r w:rsidRPr="001E19C5">
              <w:rPr>
                <w:rFonts w:ascii="Times New Roman" w:eastAsia="Times New Roman" w:hAnsi="Times New Roman" w:cs="Times New Roman"/>
                <w:sz w:val="18"/>
                <w:szCs w:val="18"/>
                <w:lang w:val="en-US"/>
              </w:rPr>
              <w:t>gün</w:t>
            </w:r>
            <w:proofErr w:type="gramEnd"/>
            <w:r w:rsidRPr="001E19C5">
              <w:rPr>
                <w:rFonts w:ascii="Times New Roman" w:eastAsia="Times New Roman" w:hAnsi="Times New Roman" w:cs="Times New Roman"/>
                <w:sz w:val="18"/>
                <w:szCs w:val="18"/>
                <w:lang w:val="en-US"/>
              </w:rPr>
              <w:t xml:space="preserve"> sonunda (.../.../..... tarihinde) yapılan değerlendirmede asgari fiziki şartlar ve teknik donanıma ilişkin eksikliğin tamamlandığı ancak talep edilen grup kriterlerinde eksiklik tespit edilmiştir. Gruplandırma işlemine son verilmiştir. Birimin asgari şartları sağlamadığı 10 gün süre içinde birim grupsuz olarak değerlendirilecektir. (ÇKYS E grubu)</w:t>
            </w:r>
          </w:p>
        </w:tc>
        <w:tc>
          <w:tcPr>
            <w:tcW w:w="499" w:type="pct"/>
            <w:shd w:val="clear" w:color="auto" w:fill="auto"/>
            <w:vAlign w:val="center"/>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661"/>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val="restart"/>
            <w:shd w:val="clear" w:color="auto" w:fill="F2F2F2" w:themeFill="background1" w:themeFillShade="F2"/>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3</w:t>
            </w:r>
          </w:p>
        </w:tc>
        <w:tc>
          <w:tcPr>
            <w:tcW w:w="3491" w:type="pct"/>
            <w:gridSpan w:val="10"/>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 </w:t>
            </w:r>
            <w:proofErr w:type="gramStart"/>
            <w:r w:rsidRPr="001E19C5">
              <w:rPr>
                <w:rFonts w:ascii="Times New Roman" w:eastAsia="Times New Roman" w:hAnsi="Times New Roman" w:cs="Times New Roman"/>
                <w:sz w:val="18"/>
                <w:szCs w:val="18"/>
                <w:lang w:val="en-US"/>
              </w:rPr>
              <w:t>tarihinde</w:t>
            </w:r>
            <w:proofErr w:type="gramEnd"/>
            <w:r w:rsidRPr="001E19C5">
              <w:rPr>
                <w:rFonts w:ascii="Times New Roman" w:eastAsia="Times New Roman" w:hAnsi="Times New Roman" w:cs="Times New Roman"/>
                <w:sz w:val="18"/>
                <w:szCs w:val="18"/>
                <w:lang w:val="en-US"/>
              </w:rPr>
              <w:t xml:space="preserve"> yapılan değerlendirmede asgari fiziki şartlar ve teknik donanımın sağlandığı ancak … Grubu kriterlerinin karşılanmadığı tespit edilmiştir. Aile hekimince talep edilen grup şartlarının 10 gün içinde tamamlanacağı tahahhüt edilmiştir.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698"/>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3a</w:t>
            </w:r>
          </w:p>
        </w:tc>
        <w:tc>
          <w:tcPr>
            <w:tcW w:w="3220" w:type="pct"/>
            <w:gridSpan w:val="9"/>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10 gün içinde (.../.../..... tarihinde) yapılan değerlendirmede asgari fiziki şartlar ve teknik donanım ile ……. Grubu kriterlerinin karşılandığı tespit edilmiştir. Bu süre içinde şartlarını karşıladığı grup üzerinden değerlendirilecektir.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799"/>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3b</w:t>
            </w:r>
          </w:p>
        </w:tc>
        <w:tc>
          <w:tcPr>
            <w:tcW w:w="3220" w:type="pct"/>
            <w:gridSpan w:val="9"/>
            <w:shd w:val="clear" w:color="auto" w:fill="auto"/>
            <w:vAlign w:val="center"/>
            <w:hideMark/>
          </w:tcPr>
          <w:p w:rsidR="00F85E42" w:rsidRPr="001E19C5" w:rsidRDefault="00F85E42" w:rsidP="003A33CF">
            <w:pPr>
              <w:pStyle w:val="BalonMetni"/>
              <w:jc w:val="both"/>
              <w:rPr>
                <w:rFonts w:ascii="Times New Roman" w:eastAsia="Times New Roman" w:hAnsi="Times New Roman" w:cs="Times New Roman"/>
                <w:lang w:val="en-US"/>
              </w:rPr>
            </w:pPr>
            <w:r w:rsidRPr="001E19C5">
              <w:rPr>
                <w:rFonts w:ascii="Times New Roman" w:eastAsia="Times New Roman" w:hAnsi="Times New Roman" w:cs="Times New Roman"/>
                <w:lang w:val="en-US"/>
              </w:rPr>
              <w:t xml:space="preserve">10 gün içinde (.../.../..... tarihinde) yapılan değerlendirmede asgari fiziki şartlar ve teknik donanımın sağlandığı ancak talep edilen … Grubu kriterlerinin karşılanmadığı tespit edilmiştir. Gruplandırma işlemine son verilmiştir.  Bu süre de dahil olmak üzere şartlarını karşıladığı grup üzerinden değerlendirilecektir. </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565"/>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val="restart"/>
            <w:shd w:val="clear" w:color="auto" w:fill="F2F2F2" w:themeFill="background1" w:themeFillShade="F2"/>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4</w:t>
            </w:r>
          </w:p>
        </w:tc>
        <w:tc>
          <w:tcPr>
            <w:tcW w:w="3491" w:type="pct"/>
            <w:gridSpan w:val="10"/>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 </w:t>
            </w:r>
            <w:proofErr w:type="gramStart"/>
            <w:r w:rsidRPr="001E19C5">
              <w:rPr>
                <w:rFonts w:ascii="Times New Roman" w:eastAsia="Times New Roman" w:hAnsi="Times New Roman" w:cs="Times New Roman"/>
                <w:sz w:val="18"/>
                <w:szCs w:val="18"/>
                <w:lang w:val="en-US"/>
              </w:rPr>
              <w:t>tarihinde</w:t>
            </w:r>
            <w:proofErr w:type="gramEnd"/>
            <w:r w:rsidRPr="001E19C5">
              <w:rPr>
                <w:rFonts w:ascii="Times New Roman" w:eastAsia="Times New Roman" w:hAnsi="Times New Roman" w:cs="Times New Roman"/>
                <w:sz w:val="18"/>
                <w:szCs w:val="18"/>
                <w:lang w:val="en-US"/>
              </w:rPr>
              <w:t xml:space="preserve"> yapılan değerlendirmede asgari fiziki şartlar ve teknik donanımın sağlandığı, …. Grubu kriterlerini karşılanmadığı ancak … Grubu kriterlerini karşıladığı tespit edilmiştir. </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417"/>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4a</w:t>
            </w:r>
          </w:p>
        </w:tc>
        <w:tc>
          <w:tcPr>
            <w:tcW w:w="3220" w:type="pct"/>
            <w:gridSpan w:val="9"/>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Aile hekimince kriterlerini taşıdığı tespit edilen …… Grubu üzerinden değerlendirme yapılması talep edilmiştir.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385"/>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4b</w:t>
            </w:r>
          </w:p>
        </w:tc>
        <w:tc>
          <w:tcPr>
            <w:tcW w:w="3220" w:type="pct"/>
            <w:gridSpan w:val="9"/>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Aile hekimince kriterlerini taşıdığı tespit edilen …… Grubu üzerinden değerlendirme yapılması talep edilmediğinden gruplandırma işlemine son verilmiştir.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555"/>
        </w:trPr>
        <w:tc>
          <w:tcPr>
            <w:tcW w:w="261" w:type="pct"/>
            <w:gridSpan w:val="2"/>
            <w:vMerge w:val="restart"/>
            <w:shd w:val="clear" w:color="auto" w:fill="F2F2F2" w:themeFill="background1" w:themeFillShade="F2"/>
            <w:textDirection w:val="btLr"/>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B –</w:t>
            </w:r>
            <w:r>
              <w:rPr>
                <w:rFonts w:ascii="Times New Roman" w:eastAsia="Times New Roman" w:hAnsi="Times New Roman" w:cs="Times New Roman"/>
                <w:bCs/>
                <w:sz w:val="20"/>
                <w:szCs w:val="20"/>
                <w:lang w:val="en-US"/>
              </w:rPr>
              <w:t xml:space="preserve"> </w:t>
            </w:r>
            <w:r w:rsidRPr="001E19C5">
              <w:rPr>
                <w:rFonts w:ascii="Times New Roman" w:eastAsia="Times New Roman" w:hAnsi="Times New Roman" w:cs="Times New Roman"/>
                <w:bCs/>
                <w:sz w:val="20"/>
                <w:szCs w:val="20"/>
                <w:lang w:val="en-US"/>
              </w:rPr>
              <w:t xml:space="preserve">  İzleme - Değerlendirme &amp; Rutin Deneitm</w:t>
            </w:r>
          </w:p>
        </w:tc>
        <w:tc>
          <w:tcPr>
            <w:tcW w:w="187" w:type="pct"/>
            <w:gridSpan w:val="2"/>
            <w:shd w:val="clear" w:color="auto" w:fill="F2F2F2" w:themeFill="background1" w:themeFillShade="F2"/>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1</w:t>
            </w:r>
          </w:p>
        </w:tc>
        <w:tc>
          <w:tcPr>
            <w:tcW w:w="3491" w:type="pct"/>
            <w:gridSpan w:val="10"/>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 </w:t>
            </w:r>
            <w:proofErr w:type="gramStart"/>
            <w:r w:rsidRPr="001E19C5">
              <w:rPr>
                <w:rFonts w:ascii="Times New Roman" w:eastAsia="Times New Roman" w:hAnsi="Times New Roman" w:cs="Times New Roman"/>
                <w:sz w:val="18"/>
                <w:szCs w:val="18"/>
                <w:lang w:val="en-US"/>
              </w:rPr>
              <w:t>tarihinde</w:t>
            </w:r>
            <w:proofErr w:type="gramEnd"/>
            <w:r w:rsidRPr="001E19C5">
              <w:rPr>
                <w:rFonts w:ascii="Times New Roman" w:eastAsia="Times New Roman" w:hAnsi="Times New Roman" w:cs="Times New Roman"/>
                <w:sz w:val="18"/>
                <w:szCs w:val="18"/>
                <w:lang w:val="en-US"/>
              </w:rPr>
              <w:t xml:space="preserve"> yapılan değerlendirmede asgari fiziki şartlar ve teknik donanım ile … Grubu kriterlerini karşıladığı tespit edilmiştir.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690"/>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val="restart"/>
            <w:shd w:val="clear" w:color="auto" w:fill="F2F2F2" w:themeFill="background1" w:themeFillShade="F2"/>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 xml:space="preserve"> 2</w:t>
            </w:r>
          </w:p>
        </w:tc>
        <w:tc>
          <w:tcPr>
            <w:tcW w:w="3491" w:type="pct"/>
            <w:gridSpan w:val="10"/>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 </w:t>
            </w:r>
            <w:proofErr w:type="gramStart"/>
            <w:r w:rsidRPr="001E19C5">
              <w:rPr>
                <w:rFonts w:ascii="Times New Roman" w:eastAsia="Times New Roman" w:hAnsi="Times New Roman" w:cs="Times New Roman"/>
                <w:sz w:val="18"/>
                <w:szCs w:val="18"/>
                <w:lang w:val="en-US"/>
              </w:rPr>
              <w:t>tarihinde</w:t>
            </w:r>
            <w:proofErr w:type="gramEnd"/>
            <w:r w:rsidRPr="001E19C5">
              <w:rPr>
                <w:rFonts w:ascii="Times New Roman" w:eastAsia="Times New Roman" w:hAnsi="Times New Roman" w:cs="Times New Roman"/>
                <w:sz w:val="18"/>
                <w:szCs w:val="18"/>
                <w:lang w:val="en-US"/>
              </w:rPr>
              <w:t xml:space="preserve"> yapılan değerlendirmede ...... Grubu kriterlerini karşıladığı ancak asgari fiziki şartlar ve teknik donanıma ilişkin eksiklik olduğu tespit </w:t>
            </w:r>
            <w:proofErr w:type="gramStart"/>
            <w:r w:rsidRPr="001E19C5">
              <w:rPr>
                <w:rFonts w:ascii="Times New Roman" w:eastAsia="Times New Roman" w:hAnsi="Times New Roman" w:cs="Times New Roman"/>
                <w:sz w:val="18"/>
                <w:szCs w:val="18"/>
                <w:lang w:val="en-US"/>
              </w:rPr>
              <w:t>edildiğinden  eksikliklerin</w:t>
            </w:r>
            <w:proofErr w:type="gramEnd"/>
            <w:r w:rsidRPr="001E19C5">
              <w:rPr>
                <w:rFonts w:ascii="Times New Roman" w:eastAsia="Times New Roman" w:hAnsi="Times New Roman" w:cs="Times New Roman"/>
                <w:sz w:val="18"/>
                <w:szCs w:val="18"/>
                <w:lang w:val="en-US"/>
              </w:rPr>
              <w:t xml:space="preserve"> tamamlanması için 10 gün süre verilmiştir. </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1082"/>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2a</w:t>
            </w:r>
          </w:p>
        </w:tc>
        <w:tc>
          <w:tcPr>
            <w:tcW w:w="3220" w:type="pct"/>
            <w:gridSpan w:val="9"/>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10. </w:t>
            </w:r>
            <w:proofErr w:type="gramStart"/>
            <w:r w:rsidRPr="001E19C5">
              <w:rPr>
                <w:rFonts w:ascii="Times New Roman" w:eastAsia="Times New Roman" w:hAnsi="Times New Roman" w:cs="Times New Roman"/>
                <w:sz w:val="18"/>
                <w:szCs w:val="18"/>
                <w:lang w:val="en-US"/>
              </w:rPr>
              <w:t>gün</w:t>
            </w:r>
            <w:proofErr w:type="gramEnd"/>
            <w:r w:rsidRPr="001E19C5">
              <w:rPr>
                <w:rFonts w:ascii="Times New Roman" w:eastAsia="Times New Roman" w:hAnsi="Times New Roman" w:cs="Times New Roman"/>
                <w:sz w:val="18"/>
                <w:szCs w:val="18"/>
                <w:lang w:val="en-US"/>
              </w:rPr>
              <w:t xml:space="preserve"> sonunda (.../.../..... tarihinde) yapılan değerlendirmede  asgari fiziki şartlar ve teknik donanıma ilişkin eksikliğin tamamlandığı ve ...... Grubu kriterlerinin karşılandığı tespit edilmiştir. Birim asgari şartları sağlamadığı 10 gün süre içinde grupsuz (ÇKYS E grubu) olarak değerlendirilecektir.  (Aile hekiminin eksikliği erken tamamlaması ve talepte bulunması halinde 10 günlük sürenin tamamlanması beklenmeyebilir.)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744"/>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hideMark/>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2b</w:t>
            </w:r>
          </w:p>
        </w:tc>
        <w:tc>
          <w:tcPr>
            <w:tcW w:w="3220" w:type="pct"/>
            <w:gridSpan w:val="9"/>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10. </w:t>
            </w:r>
            <w:proofErr w:type="gramStart"/>
            <w:r w:rsidRPr="001E19C5">
              <w:rPr>
                <w:rFonts w:ascii="Times New Roman" w:eastAsia="Times New Roman" w:hAnsi="Times New Roman" w:cs="Times New Roman"/>
                <w:sz w:val="18"/>
                <w:szCs w:val="18"/>
                <w:lang w:val="en-US"/>
              </w:rPr>
              <w:t>gün</w:t>
            </w:r>
            <w:proofErr w:type="gramEnd"/>
            <w:r w:rsidRPr="001E19C5">
              <w:rPr>
                <w:rFonts w:ascii="Times New Roman" w:eastAsia="Times New Roman" w:hAnsi="Times New Roman" w:cs="Times New Roman"/>
                <w:sz w:val="18"/>
                <w:szCs w:val="18"/>
                <w:lang w:val="en-US"/>
              </w:rPr>
              <w:t xml:space="preserve"> sonunda (.../.../..... tarihinde) yapılan değerlendirmede  asgari fiziki şartlar ve teknik donanıma ilişkin eksikliğin tamamlanmadığı tespit edilmiştir. Birimin asgari şartları sağlamadığı 10 gün süre de dahil olmak üzere birim grupsuz olarak değerlendirilecektir. (ÇKYS E grubu)</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744"/>
        </w:trPr>
        <w:tc>
          <w:tcPr>
            <w:tcW w:w="261" w:type="pct"/>
            <w:gridSpan w:val="2"/>
            <w:vMerge/>
            <w:shd w:val="clear" w:color="auto" w:fill="F2F2F2" w:themeFill="background1" w:themeFillShade="F2"/>
            <w:vAlign w:val="center"/>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vMerge/>
            <w:shd w:val="clear" w:color="auto" w:fill="F2F2F2" w:themeFill="background1" w:themeFillShade="F2"/>
            <w:vAlign w:val="center"/>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272" w:type="pct"/>
            <w:shd w:val="clear" w:color="auto" w:fill="F2F2F2" w:themeFill="background1" w:themeFillShade="F2"/>
            <w:vAlign w:val="center"/>
          </w:tcPr>
          <w:p w:rsidR="00F85E42" w:rsidRPr="001E19C5" w:rsidRDefault="00F85E42" w:rsidP="003A33CF">
            <w:pPr>
              <w:spacing w:after="0" w:line="240" w:lineRule="auto"/>
              <w:jc w:val="both"/>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2c</w:t>
            </w:r>
          </w:p>
        </w:tc>
        <w:tc>
          <w:tcPr>
            <w:tcW w:w="3220" w:type="pct"/>
            <w:gridSpan w:val="9"/>
            <w:shd w:val="clear" w:color="auto" w:fill="auto"/>
            <w:vAlign w:val="center"/>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10. </w:t>
            </w:r>
            <w:proofErr w:type="gramStart"/>
            <w:r w:rsidRPr="001E19C5">
              <w:rPr>
                <w:rFonts w:ascii="Times New Roman" w:eastAsia="Times New Roman" w:hAnsi="Times New Roman" w:cs="Times New Roman"/>
                <w:sz w:val="18"/>
                <w:szCs w:val="18"/>
                <w:lang w:val="en-US"/>
              </w:rPr>
              <w:t>gün</w:t>
            </w:r>
            <w:proofErr w:type="gramEnd"/>
            <w:r w:rsidRPr="001E19C5">
              <w:rPr>
                <w:rFonts w:ascii="Times New Roman" w:eastAsia="Times New Roman" w:hAnsi="Times New Roman" w:cs="Times New Roman"/>
                <w:sz w:val="18"/>
                <w:szCs w:val="18"/>
                <w:lang w:val="en-US"/>
              </w:rPr>
              <w:t xml:space="preserve"> sonunda (.../.../..... tarihinde) yapılan değerlendirmede asgari fiziki şartlar ve teknik donanıma ilişkin eksikliğin tamamlandığı ancak grup kriterlerinde eksiklik tespit edilmiştir. Birimin asgari şartları sağlamadığı 10 gün sürede dahil olmak üzere birim grupsuz olarak değerlendirilecektir. (ÇKYS E grubu)</w:t>
            </w:r>
          </w:p>
        </w:tc>
        <w:tc>
          <w:tcPr>
            <w:tcW w:w="499" w:type="pct"/>
            <w:shd w:val="clear" w:color="auto" w:fill="auto"/>
            <w:vAlign w:val="center"/>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768"/>
        </w:trPr>
        <w:tc>
          <w:tcPr>
            <w:tcW w:w="261" w:type="pct"/>
            <w:gridSpan w:val="2"/>
            <w:vMerge/>
            <w:shd w:val="clear" w:color="auto" w:fill="F2F2F2" w:themeFill="background1" w:themeFillShade="F2"/>
            <w:vAlign w:val="center"/>
            <w:hideMark/>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p>
        </w:tc>
        <w:tc>
          <w:tcPr>
            <w:tcW w:w="187" w:type="pct"/>
            <w:gridSpan w:val="2"/>
            <w:shd w:val="clear" w:color="auto" w:fill="F2F2F2" w:themeFill="background1" w:themeFillShade="F2"/>
            <w:vAlign w:val="center"/>
            <w:hideMark/>
          </w:tcPr>
          <w:p w:rsidR="00F85E42" w:rsidRPr="001E19C5" w:rsidRDefault="00F85E42" w:rsidP="003A33CF">
            <w:pPr>
              <w:spacing w:after="0" w:line="240" w:lineRule="auto"/>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3</w:t>
            </w:r>
          </w:p>
        </w:tc>
        <w:tc>
          <w:tcPr>
            <w:tcW w:w="3491" w:type="pct"/>
            <w:gridSpan w:val="10"/>
            <w:shd w:val="clear" w:color="auto" w:fill="auto"/>
            <w:vAlign w:val="center"/>
            <w:hideMark/>
          </w:tcPr>
          <w:p w:rsidR="00F85E42" w:rsidRPr="001E19C5" w:rsidRDefault="00F85E42" w:rsidP="003A33CF">
            <w:pPr>
              <w:spacing w:after="0" w:line="240" w:lineRule="auto"/>
              <w:jc w:val="both"/>
              <w:rPr>
                <w:rFonts w:ascii="Times New Roman" w:eastAsia="Times New Roman" w:hAnsi="Times New Roman" w:cs="Times New Roman"/>
                <w:sz w:val="18"/>
                <w:szCs w:val="18"/>
                <w:lang w:val="en-US"/>
              </w:rPr>
            </w:pPr>
            <w:r w:rsidRPr="001E19C5">
              <w:rPr>
                <w:rFonts w:ascii="Times New Roman" w:eastAsia="Times New Roman" w:hAnsi="Times New Roman" w:cs="Times New Roman"/>
                <w:sz w:val="18"/>
                <w:szCs w:val="18"/>
                <w:lang w:val="en-US"/>
              </w:rPr>
              <w:t xml:space="preserve">…/…/….. </w:t>
            </w:r>
            <w:proofErr w:type="gramStart"/>
            <w:r w:rsidRPr="001E19C5">
              <w:rPr>
                <w:rFonts w:ascii="Times New Roman" w:eastAsia="Times New Roman" w:hAnsi="Times New Roman" w:cs="Times New Roman"/>
                <w:sz w:val="18"/>
                <w:szCs w:val="18"/>
                <w:lang w:val="en-US"/>
              </w:rPr>
              <w:t>tarihinde</w:t>
            </w:r>
            <w:proofErr w:type="gramEnd"/>
            <w:r w:rsidRPr="001E19C5">
              <w:rPr>
                <w:rFonts w:ascii="Times New Roman" w:eastAsia="Times New Roman" w:hAnsi="Times New Roman" w:cs="Times New Roman"/>
                <w:sz w:val="18"/>
                <w:szCs w:val="18"/>
                <w:lang w:val="en-US"/>
              </w:rPr>
              <w:t xml:space="preserve"> yapılan değerlendirmede asgari fiziki şartlar ve teknik donanımın sağlandığı, … Grubu kriterlerinin karşılanmadığı tespit edilmiştir. ..... Grubu şartlarının .../.../..... </w:t>
            </w:r>
            <w:proofErr w:type="gramStart"/>
            <w:r w:rsidRPr="001E19C5">
              <w:rPr>
                <w:rFonts w:ascii="Times New Roman" w:eastAsia="Times New Roman" w:hAnsi="Times New Roman" w:cs="Times New Roman"/>
                <w:sz w:val="18"/>
                <w:szCs w:val="18"/>
                <w:lang w:val="en-US"/>
              </w:rPr>
              <w:t>tarihinden</w:t>
            </w:r>
            <w:proofErr w:type="gramEnd"/>
            <w:r w:rsidRPr="001E19C5">
              <w:rPr>
                <w:rFonts w:ascii="Times New Roman" w:eastAsia="Times New Roman" w:hAnsi="Times New Roman" w:cs="Times New Roman"/>
                <w:sz w:val="18"/>
                <w:szCs w:val="18"/>
                <w:lang w:val="en-US"/>
              </w:rPr>
              <w:t xml:space="preserve"> itibaren kaybedildiği ve .../.../.....  </w:t>
            </w:r>
            <w:proofErr w:type="gramStart"/>
            <w:r w:rsidRPr="001E19C5">
              <w:rPr>
                <w:rFonts w:ascii="Times New Roman" w:eastAsia="Times New Roman" w:hAnsi="Times New Roman" w:cs="Times New Roman"/>
                <w:sz w:val="18"/>
                <w:szCs w:val="18"/>
                <w:lang w:val="en-US"/>
              </w:rPr>
              <w:t>tarihinden</w:t>
            </w:r>
            <w:proofErr w:type="gramEnd"/>
            <w:r w:rsidRPr="001E19C5">
              <w:rPr>
                <w:rFonts w:ascii="Times New Roman" w:eastAsia="Times New Roman" w:hAnsi="Times New Roman" w:cs="Times New Roman"/>
                <w:sz w:val="18"/>
                <w:szCs w:val="18"/>
                <w:lang w:val="en-US"/>
              </w:rPr>
              <w:t xml:space="preserve"> itibaren …  Grubu kriterlerini taşıdığı tespit edilmiştir.</w:t>
            </w:r>
          </w:p>
        </w:tc>
        <w:tc>
          <w:tcPr>
            <w:tcW w:w="499" w:type="pct"/>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r w:rsidRPr="001E19C5">
              <w:rPr>
                <w:rFonts w:ascii="Times New Roman" w:eastAsia="Times New Roman" w:hAnsi="Times New Roman" w:cs="Times New Roman"/>
                <w:bCs/>
                <w:sz w:val="18"/>
                <w:szCs w:val="18"/>
                <w:lang w:val="en-US"/>
              </w:rPr>
              <w:t> </w:t>
            </w: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cantSplit/>
          <w:trHeight w:val="331"/>
        </w:trPr>
        <w:tc>
          <w:tcPr>
            <w:tcW w:w="261" w:type="pct"/>
            <w:gridSpan w:val="2"/>
            <w:shd w:val="clear" w:color="auto" w:fill="F2F2F2" w:themeFill="background1" w:themeFillShade="F2"/>
            <w:textDirection w:val="btLr"/>
            <w:vAlign w:val="center"/>
          </w:tcPr>
          <w:p w:rsidR="00F85E42" w:rsidRPr="001E19C5" w:rsidRDefault="00F85E42" w:rsidP="003A33CF">
            <w:pPr>
              <w:spacing w:after="0" w:line="240" w:lineRule="auto"/>
              <w:ind w:left="113" w:right="113"/>
              <w:jc w:val="center"/>
              <w:rPr>
                <w:rFonts w:ascii="Times New Roman" w:eastAsia="Times New Roman" w:hAnsi="Times New Roman" w:cs="Times New Roman"/>
                <w:bCs/>
                <w:sz w:val="20"/>
                <w:szCs w:val="20"/>
                <w:lang w:val="en-US"/>
              </w:rPr>
            </w:pPr>
            <w:r w:rsidRPr="001E19C5">
              <w:rPr>
                <w:rFonts w:ascii="Times New Roman" w:eastAsia="Times New Roman" w:hAnsi="Times New Roman" w:cs="Times New Roman"/>
                <w:bCs/>
                <w:sz w:val="20"/>
                <w:szCs w:val="20"/>
                <w:lang w:val="en-US"/>
              </w:rPr>
              <w:t>C - Diğer</w:t>
            </w:r>
          </w:p>
        </w:tc>
        <w:tc>
          <w:tcPr>
            <w:tcW w:w="3678" w:type="pct"/>
            <w:gridSpan w:val="12"/>
            <w:shd w:val="clear" w:color="auto" w:fill="auto"/>
          </w:tcPr>
          <w:p w:rsidR="00F85E42" w:rsidRPr="001E19C5" w:rsidRDefault="00F85E42" w:rsidP="003A33CF">
            <w:pPr>
              <w:spacing w:after="0" w:line="240" w:lineRule="auto"/>
              <w:rPr>
                <w:rFonts w:ascii="Times New Roman" w:eastAsia="Times New Roman" w:hAnsi="Times New Roman" w:cs="Times New Roman"/>
                <w:bCs/>
                <w:sz w:val="20"/>
                <w:szCs w:val="20"/>
                <w:lang w:val="en-US"/>
              </w:rPr>
            </w:pPr>
            <w:r w:rsidRPr="001E19C5">
              <w:rPr>
                <w:rFonts w:ascii="Times New Roman" w:eastAsia="Times New Roman" w:hAnsi="Times New Roman" w:cs="Times New Roman"/>
                <w:sz w:val="18"/>
                <w:szCs w:val="18"/>
                <w:lang w:val="en-US"/>
              </w:rPr>
              <w:t>Tespit edilen diğer durumlar açıklamaları ve tarihleri ile belirtilecektir;</w:t>
            </w:r>
          </w:p>
        </w:tc>
        <w:tc>
          <w:tcPr>
            <w:tcW w:w="499" w:type="pct"/>
            <w:shd w:val="clear" w:color="auto" w:fill="auto"/>
            <w:vAlign w:val="center"/>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c>
          <w:tcPr>
            <w:tcW w:w="561" w:type="pct"/>
            <w:gridSpan w:val="2"/>
          </w:tcPr>
          <w:p w:rsidR="00F85E42" w:rsidRPr="001E19C5" w:rsidRDefault="00F85E42" w:rsidP="003A33CF">
            <w:pPr>
              <w:spacing w:after="0" w:line="240" w:lineRule="auto"/>
              <w:rPr>
                <w:rFonts w:ascii="Times New Roman" w:eastAsia="Times New Roman" w:hAnsi="Times New Roman" w:cs="Times New Roman"/>
                <w:bCs/>
                <w:sz w:val="18"/>
                <w:szCs w:val="18"/>
                <w:lang w:val="en-US"/>
              </w:rPr>
            </w:pPr>
          </w:p>
        </w:tc>
      </w:tr>
      <w:tr w:rsidR="00F85E42" w:rsidRPr="001E19C5" w:rsidTr="003A33CF">
        <w:trPr>
          <w:trHeight w:val="267"/>
        </w:trPr>
        <w:tc>
          <w:tcPr>
            <w:tcW w:w="5000" w:type="pct"/>
            <w:gridSpan w:val="17"/>
            <w:shd w:val="clear" w:color="auto" w:fill="auto"/>
            <w:vAlign w:val="center"/>
            <w:hideMark/>
          </w:tcPr>
          <w:p w:rsidR="00F85E42" w:rsidRPr="001E19C5" w:rsidRDefault="00F85E42" w:rsidP="003A33CF">
            <w:pPr>
              <w:spacing w:after="0" w:line="240" w:lineRule="auto"/>
              <w:rPr>
                <w:rFonts w:ascii="Times New Roman" w:eastAsia="Times New Roman" w:hAnsi="Times New Roman" w:cs="Times New Roman"/>
                <w:sz w:val="18"/>
                <w:szCs w:val="24"/>
                <w:lang w:val="en-US"/>
              </w:rPr>
            </w:pPr>
            <w:r w:rsidRPr="001E19C5">
              <w:rPr>
                <w:rFonts w:ascii="Times New Roman" w:eastAsia="Times New Roman" w:hAnsi="Times New Roman" w:cs="Times New Roman"/>
                <w:sz w:val="18"/>
                <w:szCs w:val="20"/>
                <w:lang w:val="en-US"/>
              </w:rPr>
              <w:t xml:space="preserve">             Toplam 5 sayfadan ibaret olan bu değerlendirme formu iki (2) nüsha olarak düzenlenmiş ve bir nüshası aile hekiminin kendisine imza karşılığı teslim edilmiştir.</w:t>
            </w:r>
          </w:p>
        </w:tc>
      </w:tr>
    </w:tbl>
    <w:p w:rsidR="00F85E42" w:rsidRPr="001E19C5" w:rsidRDefault="00F37F15" w:rsidP="00F85E42">
      <w:pPr>
        <w:spacing w:after="0"/>
        <w:rPr>
          <w:sz w:val="20"/>
          <w:szCs w:val="20"/>
        </w:rPr>
      </w:pPr>
      <w:r>
        <w:rPr>
          <w:sz w:val="20"/>
          <w:szCs w:val="20"/>
        </w:rPr>
        <w:t xml:space="preserve"> </w:t>
      </w:r>
      <w:r w:rsidR="00F85E42" w:rsidRPr="001E19C5">
        <w:rPr>
          <w:sz w:val="20"/>
          <w:szCs w:val="20"/>
        </w:rPr>
        <w:t xml:space="preserve">     Değerlendirici                                                Değerlendirici                                                               Değerlendirici</w:t>
      </w:r>
    </w:p>
    <w:p w:rsidR="00F85E42" w:rsidRPr="001E19C5" w:rsidRDefault="00835E49" w:rsidP="00F85E42">
      <w:pPr>
        <w:spacing w:after="0"/>
        <w:rPr>
          <w:sz w:val="20"/>
          <w:szCs w:val="20"/>
        </w:rPr>
      </w:pPr>
      <w:r>
        <w:rPr>
          <w:sz w:val="20"/>
          <w:szCs w:val="20"/>
        </w:rPr>
        <w:t xml:space="preserve">  </w:t>
      </w:r>
      <w:r w:rsidR="00F85E42" w:rsidRPr="001E19C5">
        <w:rPr>
          <w:sz w:val="20"/>
          <w:szCs w:val="20"/>
        </w:rPr>
        <w:t xml:space="preserve">  Adı-Soyadı/İmza:                                        </w:t>
      </w:r>
      <w:r>
        <w:rPr>
          <w:sz w:val="20"/>
          <w:szCs w:val="20"/>
        </w:rPr>
        <w:t xml:space="preserve">   </w:t>
      </w:r>
      <w:r w:rsidR="00F85E42" w:rsidRPr="001E19C5">
        <w:rPr>
          <w:sz w:val="20"/>
          <w:szCs w:val="20"/>
        </w:rPr>
        <w:t xml:space="preserve"> Adı-Soyadı/İmza:                                                          Adı-Soyadı/İmza  </w:t>
      </w:r>
    </w:p>
    <w:p w:rsidR="00F85E42" w:rsidRPr="001E19C5" w:rsidRDefault="00F85E42" w:rsidP="00F85E42">
      <w:pPr>
        <w:spacing w:after="0"/>
        <w:rPr>
          <w:sz w:val="20"/>
          <w:szCs w:val="20"/>
        </w:rPr>
      </w:pPr>
      <w:r w:rsidRPr="001E19C5">
        <w:rPr>
          <w:sz w:val="20"/>
          <w:szCs w:val="20"/>
        </w:rPr>
        <w:t xml:space="preserve">                                                       </w:t>
      </w:r>
    </w:p>
    <w:p w:rsidR="00F85E42" w:rsidRPr="001E19C5" w:rsidRDefault="00F85E42" w:rsidP="00F85E42">
      <w:pPr>
        <w:spacing w:after="0"/>
        <w:rPr>
          <w:sz w:val="20"/>
          <w:szCs w:val="20"/>
        </w:rPr>
      </w:pPr>
      <w:r w:rsidRPr="001E19C5">
        <w:rPr>
          <w:sz w:val="20"/>
          <w:szCs w:val="20"/>
        </w:rPr>
        <w:t xml:space="preserve">                                                                                                     …/…/201…    </w:t>
      </w:r>
    </w:p>
    <w:p w:rsidR="000819E9" w:rsidRDefault="00F85E42" w:rsidP="003A33CF">
      <w:pPr>
        <w:spacing w:after="0"/>
      </w:pPr>
      <w:r w:rsidRPr="001E19C5">
        <w:rPr>
          <w:sz w:val="20"/>
          <w:szCs w:val="20"/>
        </w:rPr>
        <w:t xml:space="preserve">                                                                                                        ONAY      </w:t>
      </w:r>
    </w:p>
    <w:sectPr w:rsidR="000819E9" w:rsidSect="009E2585">
      <w:footerReference w:type="default" r:id="rId8"/>
      <w:pgSz w:w="11906" w:h="16838"/>
      <w:pgMar w:top="567" w:right="720" w:bottom="567" w:left="720"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18" w:rsidRDefault="00E97018" w:rsidP="00E16012">
      <w:pPr>
        <w:spacing w:after="0" w:line="240" w:lineRule="auto"/>
      </w:pPr>
      <w:r>
        <w:separator/>
      </w:r>
    </w:p>
  </w:endnote>
  <w:endnote w:type="continuationSeparator" w:id="0">
    <w:p w:rsidR="00E97018" w:rsidRDefault="00E97018" w:rsidP="00E1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73787"/>
      <w:docPartObj>
        <w:docPartGallery w:val="Page Numbers (Bottom of Page)"/>
        <w:docPartUnique/>
      </w:docPartObj>
    </w:sdtPr>
    <w:sdtContent>
      <w:p w:rsidR="00E97018" w:rsidRPr="00075B4F" w:rsidRDefault="00E97018" w:rsidP="006A1BB7">
        <w:pPr>
          <w:rPr>
            <w:sz w:val="20"/>
            <w:szCs w:val="20"/>
          </w:rPr>
        </w:pPr>
      </w:p>
      <w:p w:rsidR="00E97018" w:rsidRDefault="00E97018">
        <w:pPr>
          <w:pStyle w:val="Altbilgi"/>
          <w:jc w:val="right"/>
        </w:pPr>
        <w: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18" w:rsidRDefault="00E97018" w:rsidP="00E16012">
      <w:pPr>
        <w:spacing w:after="0" w:line="240" w:lineRule="auto"/>
      </w:pPr>
      <w:r>
        <w:separator/>
      </w:r>
    </w:p>
  </w:footnote>
  <w:footnote w:type="continuationSeparator" w:id="0">
    <w:p w:rsidR="00E97018" w:rsidRDefault="00E97018" w:rsidP="00E1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3A1A"/>
    <w:multiLevelType w:val="hybridMultilevel"/>
    <w:tmpl w:val="99C0D3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200537"/>
    <w:multiLevelType w:val="hybridMultilevel"/>
    <w:tmpl w:val="76D66172"/>
    <w:lvl w:ilvl="0" w:tplc="4294A8FA">
      <w:start w:val="18"/>
      <w:numFmt w:val="lowerLetter"/>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4093C"/>
    <w:multiLevelType w:val="hybridMultilevel"/>
    <w:tmpl w:val="A9083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846DB3"/>
    <w:multiLevelType w:val="hybridMultilevel"/>
    <w:tmpl w:val="4FEA313E"/>
    <w:lvl w:ilvl="0" w:tplc="041F0017">
      <w:start w:val="1"/>
      <w:numFmt w:val="lowerLetter"/>
      <w:lvlText w:val="%1)"/>
      <w:lvlJc w:val="left"/>
      <w:pPr>
        <w:ind w:left="720" w:hanging="360"/>
      </w:pPr>
      <w:rPr>
        <w:rFonts w:eastAsia="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5648B8"/>
    <w:multiLevelType w:val="hybridMultilevel"/>
    <w:tmpl w:val="DD882FDA"/>
    <w:lvl w:ilvl="0" w:tplc="171256A4">
      <w:start w:val="1"/>
      <w:numFmt w:val="lowerLetter"/>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9026A5"/>
    <w:multiLevelType w:val="hybridMultilevel"/>
    <w:tmpl w:val="80E8A78E"/>
    <w:lvl w:ilvl="0" w:tplc="6B6EF35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4E0613"/>
    <w:multiLevelType w:val="hybridMultilevel"/>
    <w:tmpl w:val="C1766B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6726C5"/>
    <w:multiLevelType w:val="hybridMultilevel"/>
    <w:tmpl w:val="4D680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7E4BBF"/>
    <w:multiLevelType w:val="hybridMultilevel"/>
    <w:tmpl w:val="5590FDB6"/>
    <w:lvl w:ilvl="0" w:tplc="842E6170">
      <w:start w:val="1"/>
      <w:numFmt w:val="decimal"/>
      <w:lvlText w:val="%1."/>
      <w:lvlJc w:val="left"/>
      <w:pPr>
        <w:ind w:left="502" w:hanging="360"/>
      </w:pPr>
      <w:rPr>
        <w:b/>
        <w:color w:val="auto"/>
      </w:rPr>
    </w:lvl>
    <w:lvl w:ilvl="1" w:tplc="041F0019">
      <w:start w:val="1"/>
      <w:numFmt w:val="lowerLetter"/>
      <w:lvlText w:val="%2."/>
      <w:lvlJc w:val="left"/>
      <w:pPr>
        <w:ind w:left="1637"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BD0537"/>
    <w:multiLevelType w:val="hybridMultilevel"/>
    <w:tmpl w:val="8D0A5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690A58"/>
    <w:multiLevelType w:val="hybridMultilevel"/>
    <w:tmpl w:val="51CEBEF4"/>
    <w:lvl w:ilvl="0" w:tplc="041F0019">
      <w:start w:val="1"/>
      <w:numFmt w:val="lowerLetter"/>
      <w:lvlText w:val="%1."/>
      <w:lvlJc w:val="left"/>
      <w:pPr>
        <w:ind w:left="1506" w:hanging="360"/>
      </w:p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1">
    <w:nsid w:val="44B876EB"/>
    <w:multiLevelType w:val="hybridMultilevel"/>
    <w:tmpl w:val="5590FDB6"/>
    <w:lvl w:ilvl="0" w:tplc="842E6170">
      <w:start w:val="1"/>
      <w:numFmt w:val="decimal"/>
      <w:lvlText w:val="%1."/>
      <w:lvlJc w:val="left"/>
      <w:pPr>
        <w:ind w:left="502" w:hanging="360"/>
      </w:pPr>
      <w:rPr>
        <w:b/>
        <w:color w:val="auto"/>
      </w:rPr>
    </w:lvl>
    <w:lvl w:ilvl="1" w:tplc="041F0019">
      <w:start w:val="1"/>
      <w:numFmt w:val="lowerLetter"/>
      <w:lvlText w:val="%2."/>
      <w:lvlJc w:val="left"/>
      <w:pPr>
        <w:ind w:left="1637"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7D41EA"/>
    <w:multiLevelType w:val="hybridMultilevel"/>
    <w:tmpl w:val="20DACA56"/>
    <w:lvl w:ilvl="0" w:tplc="BADE57D2">
      <w:start w:val="1"/>
      <w:numFmt w:val="lowerLetter"/>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F2076B"/>
    <w:multiLevelType w:val="hybridMultilevel"/>
    <w:tmpl w:val="5590FDB6"/>
    <w:lvl w:ilvl="0" w:tplc="842E6170">
      <w:start w:val="1"/>
      <w:numFmt w:val="decimal"/>
      <w:lvlText w:val="%1."/>
      <w:lvlJc w:val="left"/>
      <w:pPr>
        <w:ind w:left="502" w:hanging="360"/>
      </w:pPr>
      <w:rPr>
        <w:b/>
        <w:color w:val="auto"/>
      </w:rPr>
    </w:lvl>
    <w:lvl w:ilvl="1" w:tplc="041F0019">
      <w:start w:val="1"/>
      <w:numFmt w:val="lowerLetter"/>
      <w:lvlText w:val="%2."/>
      <w:lvlJc w:val="left"/>
      <w:pPr>
        <w:ind w:left="1637"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1539DB"/>
    <w:multiLevelType w:val="hybridMultilevel"/>
    <w:tmpl w:val="69F0AA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92E4DC8"/>
    <w:multiLevelType w:val="hybridMultilevel"/>
    <w:tmpl w:val="08C4B29A"/>
    <w:lvl w:ilvl="0" w:tplc="4B94F1C8">
      <w:start w:val="1"/>
      <w:numFmt w:val="lowerLetter"/>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4D44D0"/>
    <w:multiLevelType w:val="hybridMultilevel"/>
    <w:tmpl w:val="BE9034A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87265988">
      <w:start w:val="10"/>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021E40"/>
    <w:multiLevelType w:val="hybridMultilevel"/>
    <w:tmpl w:val="56CAFB96"/>
    <w:lvl w:ilvl="0" w:tplc="842E6170">
      <w:start w:val="1"/>
      <w:numFmt w:val="decimal"/>
      <w:lvlText w:val="%1."/>
      <w:lvlJc w:val="left"/>
      <w:pPr>
        <w:ind w:left="644"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3D4642E"/>
    <w:multiLevelType w:val="hybridMultilevel"/>
    <w:tmpl w:val="5590FDB6"/>
    <w:lvl w:ilvl="0" w:tplc="842E6170">
      <w:start w:val="1"/>
      <w:numFmt w:val="decimal"/>
      <w:lvlText w:val="%1."/>
      <w:lvlJc w:val="left"/>
      <w:pPr>
        <w:ind w:left="502" w:hanging="360"/>
      </w:pPr>
      <w:rPr>
        <w:b/>
        <w:color w:val="auto"/>
      </w:rPr>
    </w:lvl>
    <w:lvl w:ilvl="1" w:tplc="041F0019">
      <w:start w:val="1"/>
      <w:numFmt w:val="lowerLetter"/>
      <w:lvlText w:val="%2."/>
      <w:lvlJc w:val="left"/>
      <w:pPr>
        <w:ind w:left="1637"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6735C2"/>
    <w:multiLevelType w:val="hybridMultilevel"/>
    <w:tmpl w:val="5590FDB6"/>
    <w:lvl w:ilvl="0" w:tplc="842E6170">
      <w:start w:val="1"/>
      <w:numFmt w:val="decimal"/>
      <w:lvlText w:val="%1."/>
      <w:lvlJc w:val="left"/>
      <w:pPr>
        <w:ind w:left="502" w:hanging="360"/>
      </w:pPr>
      <w:rPr>
        <w:b/>
        <w:color w:val="auto"/>
      </w:rPr>
    </w:lvl>
    <w:lvl w:ilvl="1" w:tplc="041F0019">
      <w:start w:val="1"/>
      <w:numFmt w:val="lowerLetter"/>
      <w:lvlText w:val="%2."/>
      <w:lvlJc w:val="left"/>
      <w:pPr>
        <w:ind w:left="1637"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8"/>
  </w:num>
  <w:num w:numId="4">
    <w:abstractNumId w:val="11"/>
  </w:num>
  <w:num w:numId="5">
    <w:abstractNumId w:val="13"/>
  </w:num>
  <w:num w:numId="6">
    <w:abstractNumId w:val="14"/>
  </w:num>
  <w:num w:numId="7">
    <w:abstractNumId w:val="19"/>
  </w:num>
  <w:num w:numId="8">
    <w:abstractNumId w:val="17"/>
  </w:num>
  <w:num w:numId="9">
    <w:abstractNumId w:val="10"/>
  </w:num>
  <w:num w:numId="10">
    <w:abstractNumId w:val="16"/>
  </w:num>
  <w:num w:numId="11">
    <w:abstractNumId w:val="12"/>
  </w:num>
  <w:num w:numId="12">
    <w:abstractNumId w:val="1"/>
  </w:num>
  <w:num w:numId="13">
    <w:abstractNumId w:val="9"/>
  </w:num>
  <w:num w:numId="14">
    <w:abstractNumId w:val="2"/>
  </w:num>
  <w:num w:numId="15">
    <w:abstractNumId w:val="0"/>
  </w:num>
  <w:num w:numId="16">
    <w:abstractNumId w:val="7"/>
  </w:num>
  <w:num w:numId="17">
    <w:abstractNumId w:val="5"/>
  </w:num>
  <w:num w:numId="18">
    <w:abstractNumId w:val="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7A"/>
    <w:rsid w:val="0001492E"/>
    <w:rsid w:val="00030B3A"/>
    <w:rsid w:val="00040081"/>
    <w:rsid w:val="00042229"/>
    <w:rsid w:val="00050DB4"/>
    <w:rsid w:val="00054578"/>
    <w:rsid w:val="00056FA4"/>
    <w:rsid w:val="0005743D"/>
    <w:rsid w:val="00060237"/>
    <w:rsid w:val="00060E4B"/>
    <w:rsid w:val="00064FC2"/>
    <w:rsid w:val="000704F4"/>
    <w:rsid w:val="00075B4F"/>
    <w:rsid w:val="000819E9"/>
    <w:rsid w:val="000832A4"/>
    <w:rsid w:val="000832ED"/>
    <w:rsid w:val="00087629"/>
    <w:rsid w:val="0009531B"/>
    <w:rsid w:val="000A0866"/>
    <w:rsid w:val="000B4978"/>
    <w:rsid w:val="000B51AD"/>
    <w:rsid w:val="000C2257"/>
    <w:rsid w:val="000C4CA2"/>
    <w:rsid w:val="000D2799"/>
    <w:rsid w:val="000D38C5"/>
    <w:rsid w:val="000D6505"/>
    <w:rsid w:val="000D6778"/>
    <w:rsid w:val="000D7E10"/>
    <w:rsid w:val="000F3C68"/>
    <w:rsid w:val="001075C4"/>
    <w:rsid w:val="00113B1C"/>
    <w:rsid w:val="00114612"/>
    <w:rsid w:val="00136526"/>
    <w:rsid w:val="00137C64"/>
    <w:rsid w:val="001432B4"/>
    <w:rsid w:val="00145C03"/>
    <w:rsid w:val="001466EF"/>
    <w:rsid w:val="00154B31"/>
    <w:rsid w:val="001630DC"/>
    <w:rsid w:val="0016562E"/>
    <w:rsid w:val="001836E9"/>
    <w:rsid w:val="00184801"/>
    <w:rsid w:val="0018537B"/>
    <w:rsid w:val="00185779"/>
    <w:rsid w:val="00193D09"/>
    <w:rsid w:val="00196522"/>
    <w:rsid w:val="00197C44"/>
    <w:rsid w:val="001A5BFE"/>
    <w:rsid w:val="001A76C0"/>
    <w:rsid w:val="001B151A"/>
    <w:rsid w:val="001C1F7A"/>
    <w:rsid w:val="001C770F"/>
    <w:rsid w:val="001E21BC"/>
    <w:rsid w:val="001E2BE6"/>
    <w:rsid w:val="001E3564"/>
    <w:rsid w:val="001E7E7B"/>
    <w:rsid w:val="001F01A4"/>
    <w:rsid w:val="001F14F8"/>
    <w:rsid w:val="001F42FF"/>
    <w:rsid w:val="001F4D83"/>
    <w:rsid w:val="001F5429"/>
    <w:rsid w:val="002014FE"/>
    <w:rsid w:val="00205EBC"/>
    <w:rsid w:val="002173E4"/>
    <w:rsid w:val="00222525"/>
    <w:rsid w:val="00222F11"/>
    <w:rsid w:val="00231265"/>
    <w:rsid w:val="0023679D"/>
    <w:rsid w:val="0024040A"/>
    <w:rsid w:val="00243F6E"/>
    <w:rsid w:val="00251ACD"/>
    <w:rsid w:val="0025737C"/>
    <w:rsid w:val="0025796F"/>
    <w:rsid w:val="002610BD"/>
    <w:rsid w:val="00264710"/>
    <w:rsid w:val="00266877"/>
    <w:rsid w:val="0026783B"/>
    <w:rsid w:val="00273BE3"/>
    <w:rsid w:val="002742C4"/>
    <w:rsid w:val="0028088B"/>
    <w:rsid w:val="00292F2E"/>
    <w:rsid w:val="00293EE7"/>
    <w:rsid w:val="002B02C5"/>
    <w:rsid w:val="002B7A62"/>
    <w:rsid w:val="002D351C"/>
    <w:rsid w:val="002E03C4"/>
    <w:rsid w:val="002E593B"/>
    <w:rsid w:val="002F1A1C"/>
    <w:rsid w:val="002F25DA"/>
    <w:rsid w:val="002F3726"/>
    <w:rsid w:val="00300CD5"/>
    <w:rsid w:val="00305642"/>
    <w:rsid w:val="0030636A"/>
    <w:rsid w:val="00306DE6"/>
    <w:rsid w:val="00310FF5"/>
    <w:rsid w:val="003116CF"/>
    <w:rsid w:val="003208ED"/>
    <w:rsid w:val="00334839"/>
    <w:rsid w:val="0034778E"/>
    <w:rsid w:val="00354BD3"/>
    <w:rsid w:val="003550D3"/>
    <w:rsid w:val="0035533D"/>
    <w:rsid w:val="00355F53"/>
    <w:rsid w:val="0037423A"/>
    <w:rsid w:val="00385FDF"/>
    <w:rsid w:val="003869D2"/>
    <w:rsid w:val="003971DE"/>
    <w:rsid w:val="003A33CF"/>
    <w:rsid w:val="003B4410"/>
    <w:rsid w:val="003B6551"/>
    <w:rsid w:val="003C2B82"/>
    <w:rsid w:val="003C5C97"/>
    <w:rsid w:val="003C6D94"/>
    <w:rsid w:val="003D08AD"/>
    <w:rsid w:val="003D6D9E"/>
    <w:rsid w:val="003E476D"/>
    <w:rsid w:val="003E4964"/>
    <w:rsid w:val="003E5588"/>
    <w:rsid w:val="003F0E24"/>
    <w:rsid w:val="003F2517"/>
    <w:rsid w:val="003F417C"/>
    <w:rsid w:val="003F7D9F"/>
    <w:rsid w:val="004069B2"/>
    <w:rsid w:val="004158E2"/>
    <w:rsid w:val="00417247"/>
    <w:rsid w:val="0042252F"/>
    <w:rsid w:val="00426E51"/>
    <w:rsid w:val="00427A28"/>
    <w:rsid w:val="00431F2F"/>
    <w:rsid w:val="00435EED"/>
    <w:rsid w:val="00437A01"/>
    <w:rsid w:val="00453A5C"/>
    <w:rsid w:val="00483D2A"/>
    <w:rsid w:val="00483E60"/>
    <w:rsid w:val="004870B0"/>
    <w:rsid w:val="004A52DE"/>
    <w:rsid w:val="004A7504"/>
    <w:rsid w:val="004E244D"/>
    <w:rsid w:val="004E57C8"/>
    <w:rsid w:val="004F5F1D"/>
    <w:rsid w:val="004F6F31"/>
    <w:rsid w:val="005054AA"/>
    <w:rsid w:val="00505AA6"/>
    <w:rsid w:val="00512E5E"/>
    <w:rsid w:val="00525904"/>
    <w:rsid w:val="00540522"/>
    <w:rsid w:val="005461FE"/>
    <w:rsid w:val="00546477"/>
    <w:rsid w:val="00555994"/>
    <w:rsid w:val="00557B28"/>
    <w:rsid w:val="00573F93"/>
    <w:rsid w:val="00577BB1"/>
    <w:rsid w:val="00593DFB"/>
    <w:rsid w:val="0059605F"/>
    <w:rsid w:val="005A35A9"/>
    <w:rsid w:val="005B528B"/>
    <w:rsid w:val="005B5EB6"/>
    <w:rsid w:val="005B7BC7"/>
    <w:rsid w:val="005C00C7"/>
    <w:rsid w:val="005C3D80"/>
    <w:rsid w:val="005C6D9D"/>
    <w:rsid w:val="005E0A3C"/>
    <w:rsid w:val="005F10E8"/>
    <w:rsid w:val="005F52DB"/>
    <w:rsid w:val="005F6FE3"/>
    <w:rsid w:val="00604834"/>
    <w:rsid w:val="00620C45"/>
    <w:rsid w:val="006235ED"/>
    <w:rsid w:val="0063414B"/>
    <w:rsid w:val="00644558"/>
    <w:rsid w:val="0064488E"/>
    <w:rsid w:val="00644F96"/>
    <w:rsid w:val="00645EC2"/>
    <w:rsid w:val="00646BAF"/>
    <w:rsid w:val="0064745F"/>
    <w:rsid w:val="00650E69"/>
    <w:rsid w:val="00651BE9"/>
    <w:rsid w:val="0065615E"/>
    <w:rsid w:val="00660C2F"/>
    <w:rsid w:val="006711BC"/>
    <w:rsid w:val="006725BA"/>
    <w:rsid w:val="00672644"/>
    <w:rsid w:val="00693BBB"/>
    <w:rsid w:val="006A1BB7"/>
    <w:rsid w:val="006A1D95"/>
    <w:rsid w:val="006A2E37"/>
    <w:rsid w:val="006B4C9E"/>
    <w:rsid w:val="006B737B"/>
    <w:rsid w:val="006C5BB8"/>
    <w:rsid w:val="006F28BC"/>
    <w:rsid w:val="006F454A"/>
    <w:rsid w:val="006F7042"/>
    <w:rsid w:val="00706BF8"/>
    <w:rsid w:val="00716EC3"/>
    <w:rsid w:val="00722825"/>
    <w:rsid w:val="007252FD"/>
    <w:rsid w:val="00730180"/>
    <w:rsid w:val="00734F46"/>
    <w:rsid w:val="00740D8F"/>
    <w:rsid w:val="00743FF4"/>
    <w:rsid w:val="00745ED7"/>
    <w:rsid w:val="00761C58"/>
    <w:rsid w:val="00772847"/>
    <w:rsid w:val="00773C16"/>
    <w:rsid w:val="00773E32"/>
    <w:rsid w:val="007815D3"/>
    <w:rsid w:val="00786016"/>
    <w:rsid w:val="0079334D"/>
    <w:rsid w:val="00794CD0"/>
    <w:rsid w:val="007958B5"/>
    <w:rsid w:val="007A4CE1"/>
    <w:rsid w:val="007A6E13"/>
    <w:rsid w:val="007B4663"/>
    <w:rsid w:val="007B68A0"/>
    <w:rsid w:val="007C1096"/>
    <w:rsid w:val="007C5889"/>
    <w:rsid w:val="007E5F0F"/>
    <w:rsid w:val="007F15A9"/>
    <w:rsid w:val="007F32F7"/>
    <w:rsid w:val="007F4E73"/>
    <w:rsid w:val="008153DD"/>
    <w:rsid w:val="00822C68"/>
    <w:rsid w:val="00826F4E"/>
    <w:rsid w:val="00835E49"/>
    <w:rsid w:val="008574E9"/>
    <w:rsid w:val="0089099C"/>
    <w:rsid w:val="008A0C9D"/>
    <w:rsid w:val="008A7B13"/>
    <w:rsid w:val="008B4375"/>
    <w:rsid w:val="008B4A6B"/>
    <w:rsid w:val="008C67B8"/>
    <w:rsid w:val="008D436F"/>
    <w:rsid w:val="008E2BB1"/>
    <w:rsid w:val="008E6342"/>
    <w:rsid w:val="008F6104"/>
    <w:rsid w:val="008F6C5C"/>
    <w:rsid w:val="008F6E8D"/>
    <w:rsid w:val="008F7284"/>
    <w:rsid w:val="00910E90"/>
    <w:rsid w:val="00920024"/>
    <w:rsid w:val="00941CCF"/>
    <w:rsid w:val="009450A5"/>
    <w:rsid w:val="00952B4F"/>
    <w:rsid w:val="0096262C"/>
    <w:rsid w:val="00963725"/>
    <w:rsid w:val="00966F9E"/>
    <w:rsid w:val="00971195"/>
    <w:rsid w:val="00984A36"/>
    <w:rsid w:val="009926DB"/>
    <w:rsid w:val="009935D5"/>
    <w:rsid w:val="009A1D03"/>
    <w:rsid w:val="009B2E97"/>
    <w:rsid w:val="009B57D4"/>
    <w:rsid w:val="009E2585"/>
    <w:rsid w:val="009E47C7"/>
    <w:rsid w:val="009E699A"/>
    <w:rsid w:val="009F3669"/>
    <w:rsid w:val="009F4F1D"/>
    <w:rsid w:val="00A020F5"/>
    <w:rsid w:val="00A04D8D"/>
    <w:rsid w:val="00A17B50"/>
    <w:rsid w:val="00A3258B"/>
    <w:rsid w:val="00A33672"/>
    <w:rsid w:val="00A3710E"/>
    <w:rsid w:val="00A4044B"/>
    <w:rsid w:val="00A4097E"/>
    <w:rsid w:val="00A41B26"/>
    <w:rsid w:val="00A423FE"/>
    <w:rsid w:val="00A42A25"/>
    <w:rsid w:val="00A51758"/>
    <w:rsid w:val="00A61E38"/>
    <w:rsid w:val="00A6336B"/>
    <w:rsid w:val="00A656BE"/>
    <w:rsid w:val="00A70F7E"/>
    <w:rsid w:val="00A71258"/>
    <w:rsid w:val="00A8553D"/>
    <w:rsid w:val="00A93D6B"/>
    <w:rsid w:val="00AA01C3"/>
    <w:rsid w:val="00AA5564"/>
    <w:rsid w:val="00AA581A"/>
    <w:rsid w:val="00AB3D1B"/>
    <w:rsid w:val="00AB6783"/>
    <w:rsid w:val="00AC3AC9"/>
    <w:rsid w:val="00AC4DA7"/>
    <w:rsid w:val="00AD4CD3"/>
    <w:rsid w:val="00AD5845"/>
    <w:rsid w:val="00AE5091"/>
    <w:rsid w:val="00AF3847"/>
    <w:rsid w:val="00B02B62"/>
    <w:rsid w:val="00B07D68"/>
    <w:rsid w:val="00B115BC"/>
    <w:rsid w:val="00B137C0"/>
    <w:rsid w:val="00B14D78"/>
    <w:rsid w:val="00B22724"/>
    <w:rsid w:val="00B37F3F"/>
    <w:rsid w:val="00B51E2C"/>
    <w:rsid w:val="00B52690"/>
    <w:rsid w:val="00B52A30"/>
    <w:rsid w:val="00B56428"/>
    <w:rsid w:val="00B62383"/>
    <w:rsid w:val="00B651AD"/>
    <w:rsid w:val="00B6536F"/>
    <w:rsid w:val="00B74A58"/>
    <w:rsid w:val="00B7669D"/>
    <w:rsid w:val="00B76B1F"/>
    <w:rsid w:val="00B86DB8"/>
    <w:rsid w:val="00B9186A"/>
    <w:rsid w:val="00B91904"/>
    <w:rsid w:val="00BA0634"/>
    <w:rsid w:val="00BA1E1C"/>
    <w:rsid w:val="00BA4218"/>
    <w:rsid w:val="00BB4E66"/>
    <w:rsid w:val="00BC0652"/>
    <w:rsid w:val="00BC3179"/>
    <w:rsid w:val="00BC41CA"/>
    <w:rsid w:val="00BC74CE"/>
    <w:rsid w:val="00BD539A"/>
    <w:rsid w:val="00BF0DF2"/>
    <w:rsid w:val="00BF174A"/>
    <w:rsid w:val="00BF5727"/>
    <w:rsid w:val="00BF583C"/>
    <w:rsid w:val="00C06AAE"/>
    <w:rsid w:val="00C11DB0"/>
    <w:rsid w:val="00C21E23"/>
    <w:rsid w:val="00C23D3E"/>
    <w:rsid w:val="00C2703A"/>
    <w:rsid w:val="00C34E81"/>
    <w:rsid w:val="00C4009A"/>
    <w:rsid w:val="00C40158"/>
    <w:rsid w:val="00C44571"/>
    <w:rsid w:val="00C52629"/>
    <w:rsid w:val="00C549E8"/>
    <w:rsid w:val="00C7047F"/>
    <w:rsid w:val="00C92915"/>
    <w:rsid w:val="00C92DFF"/>
    <w:rsid w:val="00C9351B"/>
    <w:rsid w:val="00C96A47"/>
    <w:rsid w:val="00C979BA"/>
    <w:rsid w:val="00CA0F61"/>
    <w:rsid w:val="00CA46C3"/>
    <w:rsid w:val="00CA504E"/>
    <w:rsid w:val="00CB0081"/>
    <w:rsid w:val="00CB6110"/>
    <w:rsid w:val="00CC43F0"/>
    <w:rsid w:val="00CD31EA"/>
    <w:rsid w:val="00CD3DA9"/>
    <w:rsid w:val="00CE6BDA"/>
    <w:rsid w:val="00CF4836"/>
    <w:rsid w:val="00D072E7"/>
    <w:rsid w:val="00D279BA"/>
    <w:rsid w:val="00D27D8E"/>
    <w:rsid w:val="00D35564"/>
    <w:rsid w:val="00D356D7"/>
    <w:rsid w:val="00D369CE"/>
    <w:rsid w:val="00D3760B"/>
    <w:rsid w:val="00D45EEF"/>
    <w:rsid w:val="00D50C6C"/>
    <w:rsid w:val="00D555EE"/>
    <w:rsid w:val="00D7136E"/>
    <w:rsid w:val="00D77241"/>
    <w:rsid w:val="00D802DB"/>
    <w:rsid w:val="00D81453"/>
    <w:rsid w:val="00D82AC1"/>
    <w:rsid w:val="00DB62C5"/>
    <w:rsid w:val="00DB7B54"/>
    <w:rsid w:val="00DC0EE4"/>
    <w:rsid w:val="00DF26CE"/>
    <w:rsid w:val="00DF6D3B"/>
    <w:rsid w:val="00E03332"/>
    <w:rsid w:val="00E0779D"/>
    <w:rsid w:val="00E16012"/>
    <w:rsid w:val="00E20065"/>
    <w:rsid w:val="00E20C6D"/>
    <w:rsid w:val="00E346C0"/>
    <w:rsid w:val="00E3613A"/>
    <w:rsid w:val="00E406EA"/>
    <w:rsid w:val="00E40DA7"/>
    <w:rsid w:val="00E50FE0"/>
    <w:rsid w:val="00E53843"/>
    <w:rsid w:val="00E56AE8"/>
    <w:rsid w:val="00E602CD"/>
    <w:rsid w:val="00E60FBC"/>
    <w:rsid w:val="00E62DAD"/>
    <w:rsid w:val="00E75A6A"/>
    <w:rsid w:val="00E82B4E"/>
    <w:rsid w:val="00E85692"/>
    <w:rsid w:val="00E9216E"/>
    <w:rsid w:val="00E96ABD"/>
    <w:rsid w:val="00E97018"/>
    <w:rsid w:val="00EB23F3"/>
    <w:rsid w:val="00EB53B9"/>
    <w:rsid w:val="00EB7C24"/>
    <w:rsid w:val="00EC5EC3"/>
    <w:rsid w:val="00EC7EC8"/>
    <w:rsid w:val="00ED6E29"/>
    <w:rsid w:val="00EE1621"/>
    <w:rsid w:val="00EE2EEA"/>
    <w:rsid w:val="00EE4BC4"/>
    <w:rsid w:val="00EE76EA"/>
    <w:rsid w:val="00EF2161"/>
    <w:rsid w:val="00EF5C27"/>
    <w:rsid w:val="00F04C49"/>
    <w:rsid w:val="00F07A76"/>
    <w:rsid w:val="00F12B55"/>
    <w:rsid w:val="00F342E7"/>
    <w:rsid w:val="00F37F15"/>
    <w:rsid w:val="00F50412"/>
    <w:rsid w:val="00F63CFB"/>
    <w:rsid w:val="00F85E42"/>
    <w:rsid w:val="00F9460D"/>
    <w:rsid w:val="00F9691F"/>
    <w:rsid w:val="00F97503"/>
    <w:rsid w:val="00FA38A8"/>
    <w:rsid w:val="00FA6CCF"/>
    <w:rsid w:val="00FC2A3B"/>
    <w:rsid w:val="00FD0040"/>
    <w:rsid w:val="00FE0487"/>
    <w:rsid w:val="00FE24F1"/>
    <w:rsid w:val="00FE48AC"/>
    <w:rsid w:val="00FF1EA5"/>
    <w:rsid w:val="00FF272C"/>
    <w:rsid w:val="00FF3722"/>
    <w:rsid w:val="00FF60C2"/>
    <w:rsid w:val="00FF6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AE"/>
  </w:style>
  <w:style w:type="paragraph" w:styleId="Balk1">
    <w:name w:val="heading 1"/>
    <w:basedOn w:val="Normal"/>
    <w:next w:val="Normal"/>
    <w:link w:val="Balk1Char"/>
    <w:uiPriority w:val="9"/>
    <w:qFormat/>
    <w:rsid w:val="00C2703A"/>
    <w:pPr>
      <w:keepNext/>
      <w:spacing w:after="0" w:line="240" w:lineRule="auto"/>
      <w:outlineLvl w:val="0"/>
    </w:pPr>
    <w:rPr>
      <w:rFonts w:ascii="Times New Roman" w:eastAsia="Times New Roman" w:hAnsi="Times New Roman" w:cs="Times New Roman"/>
      <w:b/>
      <w:bCs/>
      <w:sz w:val="20"/>
      <w:szCs w:val="20"/>
      <w:lang w:val="en-US"/>
    </w:rPr>
  </w:style>
  <w:style w:type="paragraph" w:styleId="Balk2">
    <w:name w:val="heading 2"/>
    <w:basedOn w:val="Normal"/>
    <w:next w:val="Normal"/>
    <w:link w:val="Balk2Char"/>
    <w:uiPriority w:val="9"/>
    <w:unhideWhenUsed/>
    <w:qFormat/>
    <w:rsid w:val="00DB7B54"/>
    <w:pPr>
      <w:keepNext/>
      <w:tabs>
        <w:tab w:val="left" w:pos="7065"/>
      </w:tabs>
      <w:spacing w:after="0" w:line="240" w:lineRule="auto"/>
      <w:contextualSpacing/>
      <w:outlineLvl w:val="1"/>
    </w:pPr>
    <w:rPr>
      <w:rFonts w:ascii="Times New Roman" w:hAnsi="Times New Roman" w:cs="Times New Roman"/>
      <w:b/>
      <w:bCs/>
      <w:szCs w:val="20"/>
    </w:rPr>
  </w:style>
  <w:style w:type="paragraph" w:styleId="Balk3">
    <w:name w:val="heading 3"/>
    <w:basedOn w:val="Normal"/>
    <w:next w:val="Normal"/>
    <w:link w:val="Balk3Char"/>
    <w:uiPriority w:val="9"/>
    <w:unhideWhenUsed/>
    <w:qFormat/>
    <w:rsid w:val="00DB7B54"/>
    <w:pPr>
      <w:keepNext/>
      <w:spacing w:after="0" w:line="240" w:lineRule="auto"/>
      <w:contextualSpacing/>
      <w:jc w:val="both"/>
      <w:outlineLvl w:val="2"/>
    </w:pPr>
    <w:rPr>
      <w:rFonts w:ascii="Times New Roman" w:eastAsia="Times New Roman" w:hAnsi="Times New Roman" w:cs="Times New Roman"/>
      <w:b/>
      <w:bCs/>
      <w:sz w:val="20"/>
      <w:szCs w:val="20"/>
      <w:lang w:eastAsia="tr-TR"/>
    </w:rPr>
  </w:style>
  <w:style w:type="paragraph" w:styleId="Balk4">
    <w:name w:val="heading 4"/>
    <w:basedOn w:val="Normal"/>
    <w:next w:val="Normal"/>
    <w:link w:val="Balk4Char"/>
    <w:uiPriority w:val="9"/>
    <w:unhideWhenUsed/>
    <w:qFormat/>
    <w:rsid w:val="00DB7B54"/>
    <w:pPr>
      <w:keepNext/>
      <w:spacing w:after="0" w:line="240" w:lineRule="auto"/>
      <w:contextualSpacing/>
      <w:jc w:val="center"/>
      <w:outlineLvl w:val="3"/>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0B3A"/>
    <w:pPr>
      <w:ind w:left="720"/>
      <w:contextualSpacing/>
    </w:pPr>
  </w:style>
  <w:style w:type="character" w:customStyle="1" w:styleId="apple-converted-space">
    <w:name w:val="apple-converted-space"/>
    <w:basedOn w:val="VarsaylanParagrafYazTipi"/>
    <w:rsid w:val="00E53843"/>
  </w:style>
  <w:style w:type="character" w:customStyle="1" w:styleId="spelle">
    <w:name w:val="spelle"/>
    <w:basedOn w:val="VarsaylanParagrafYazTipi"/>
    <w:rsid w:val="00E53843"/>
  </w:style>
  <w:style w:type="paragraph" w:styleId="BalonMetni">
    <w:name w:val="Balloon Text"/>
    <w:basedOn w:val="Normal"/>
    <w:link w:val="BalonMetniChar"/>
    <w:uiPriority w:val="99"/>
    <w:unhideWhenUsed/>
    <w:rsid w:val="00D376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D3760B"/>
    <w:rPr>
      <w:rFonts w:ascii="Segoe UI" w:hAnsi="Segoe UI" w:cs="Segoe UI"/>
      <w:sz w:val="18"/>
      <w:szCs w:val="18"/>
    </w:rPr>
  </w:style>
  <w:style w:type="character" w:customStyle="1" w:styleId="Balk1Char">
    <w:name w:val="Başlık 1 Char"/>
    <w:basedOn w:val="VarsaylanParagrafYazTipi"/>
    <w:link w:val="Balk1"/>
    <w:uiPriority w:val="9"/>
    <w:rsid w:val="00C2703A"/>
    <w:rPr>
      <w:rFonts w:ascii="Times New Roman" w:eastAsia="Times New Roman" w:hAnsi="Times New Roman" w:cs="Times New Roman"/>
      <w:b/>
      <w:bCs/>
      <w:sz w:val="20"/>
      <w:szCs w:val="20"/>
      <w:lang w:val="en-US"/>
    </w:rPr>
  </w:style>
  <w:style w:type="character" w:customStyle="1" w:styleId="Balk2Char">
    <w:name w:val="Başlık 2 Char"/>
    <w:basedOn w:val="VarsaylanParagrafYazTipi"/>
    <w:link w:val="Balk2"/>
    <w:uiPriority w:val="9"/>
    <w:rsid w:val="00DB7B54"/>
    <w:rPr>
      <w:rFonts w:ascii="Times New Roman" w:hAnsi="Times New Roman" w:cs="Times New Roman"/>
      <w:b/>
      <w:bCs/>
      <w:szCs w:val="20"/>
    </w:rPr>
  </w:style>
  <w:style w:type="character" w:customStyle="1" w:styleId="Balk3Char">
    <w:name w:val="Başlık 3 Char"/>
    <w:basedOn w:val="VarsaylanParagrafYazTipi"/>
    <w:link w:val="Balk3"/>
    <w:uiPriority w:val="9"/>
    <w:rsid w:val="00DB7B54"/>
    <w:rPr>
      <w:rFonts w:ascii="Times New Roman" w:eastAsia="Times New Roman" w:hAnsi="Times New Roman" w:cs="Times New Roman"/>
      <w:b/>
      <w:bCs/>
      <w:sz w:val="20"/>
      <w:szCs w:val="20"/>
      <w:lang w:eastAsia="tr-TR"/>
    </w:rPr>
  </w:style>
  <w:style w:type="paragraph" w:styleId="KonuBal">
    <w:name w:val="Title"/>
    <w:basedOn w:val="Normal"/>
    <w:next w:val="Normal"/>
    <w:link w:val="KonuBalChar"/>
    <w:uiPriority w:val="10"/>
    <w:qFormat/>
    <w:rsid w:val="00DB7B54"/>
    <w:pPr>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uiPriority w:val="10"/>
    <w:rsid w:val="00DB7B54"/>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uiPriority w:val="9"/>
    <w:rsid w:val="00DB7B54"/>
    <w:rPr>
      <w:rFonts w:ascii="Times New Roman" w:eastAsia="Times New Roman" w:hAnsi="Times New Roman" w:cs="Times New Roman"/>
      <w:b/>
      <w:bCs/>
      <w:sz w:val="20"/>
      <w:szCs w:val="20"/>
      <w:lang w:val="en-US"/>
    </w:rPr>
  </w:style>
  <w:style w:type="paragraph" w:styleId="GvdeMetni">
    <w:name w:val="Body Text"/>
    <w:basedOn w:val="Normal"/>
    <w:link w:val="GvdeMetniChar"/>
    <w:uiPriority w:val="99"/>
    <w:unhideWhenUsed/>
    <w:rsid w:val="00E16012"/>
    <w:pPr>
      <w:spacing w:after="0" w:line="240" w:lineRule="auto"/>
    </w:pPr>
    <w:rPr>
      <w:rFonts w:ascii="Times New Roman" w:eastAsia="Times New Roman" w:hAnsi="Times New Roman" w:cs="Times New Roman"/>
      <w:sz w:val="18"/>
      <w:szCs w:val="20"/>
      <w:lang w:val="en-US"/>
    </w:rPr>
  </w:style>
  <w:style w:type="character" w:customStyle="1" w:styleId="GvdeMetniChar">
    <w:name w:val="Gövde Metni Char"/>
    <w:basedOn w:val="VarsaylanParagrafYazTipi"/>
    <w:link w:val="GvdeMetni"/>
    <w:uiPriority w:val="99"/>
    <w:rsid w:val="00E16012"/>
    <w:rPr>
      <w:rFonts w:ascii="Times New Roman" w:eastAsia="Times New Roman" w:hAnsi="Times New Roman" w:cs="Times New Roman"/>
      <w:sz w:val="18"/>
      <w:szCs w:val="20"/>
      <w:lang w:val="en-US"/>
    </w:rPr>
  </w:style>
  <w:style w:type="paragraph" w:styleId="stbilgi">
    <w:name w:val="header"/>
    <w:basedOn w:val="Normal"/>
    <w:link w:val="stbilgiChar"/>
    <w:uiPriority w:val="99"/>
    <w:unhideWhenUsed/>
    <w:rsid w:val="00E160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6012"/>
  </w:style>
  <w:style w:type="paragraph" w:styleId="Altbilgi">
    <w:name w:val="footer"/>
    <w:basedOn w:val="Normal"/>
    <w:link w:val="AltbilgiChar"/>
    <w:uiPriority w:val="99"/>
    <w:unhideWhenUsed/>
    <w:rsid w:val="00E160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6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AE"/>
  </w:style>
  <w:style w:type="paragraph" w:styleId="Balk1">
    <w:name w:val="heading 1"/>
    <w:basedOn w:val="Normal"/>
    <w:next w:val="Normal"/>
    <w:link w:val="Balk1Char"/>
    <w:uiPriority w:val="9"/>
    <w:qFormat/>
    <w:rsid w:val="00C2703A"/>
    <w:pPr>
      <w:keepNext/>
      <w:spacing w:after="0" w:line="240" w:lineRule="auto"/>
      <w:outlineLvl w:val="0"/>
    </w:pPr>
    <w:rPr>
      <w:rFonts w:ascii="Times New Roman" w:eastAsia="Times New Roman" w:hAnsi="Times New Roman" w:cs="Times New Roman"/>
      <w:b/>
      <w:bCs/>
      <w:sz w:val="20"/>
      <w:szCs w:val="20"/>
      <w:lang w:val="en-US"/>
    </w:rPr>
  </w:style>
  <w:style w:type="paragraph" w:styleId="Balk2">
    <w:name w:val="heading 2"/>
    <w:basedOn w:val="Normal"/>
    <w:next w:val="Normal"/>
    <w:link w:val="Balk2Char"/>
    <w:uiPriority w:val="9"/>
    <w:unhideWhenUsed/>
    <w:qFormat/>
    <w:rsid w:val="00DB7B54"/>
    <w:pPr>
      <w:keepNext/>
      <w:tabs>
        <w:tab w:val="left" w:pos="7065"/>
      </w:tabs>
      <w:spacing w:after="0" w:line="240" w:lineRule="auto"/>
      <w:contextualSpacing/>
      <w:outlineLvl w:val="1"/>
    </w:pPr>
    <w:rPr>
      <w:rFonts w:ascii="Times New Roman" w:hAnsi="Times New Roman" w:cs="Times New Roman"/>
      <w:b/>
      <w:bCs/>
      <w:szCs w:val="20"/>
    </w:rPr>
  </w:style>
  <w:style w:type="paragraph" w:styleId="Balk3">
    <w:name w:val="heading 3"/>
    <w:basedOn w:val="Normal"/>
    <w:next w:val="Normal"/>
    <w:link w:val="Balk3Char"/>
    <w:uiPriority w:val="9"/>
    <w:unhideWhenUsed/>
    <w:qFormat/>
    <w:rsid w:val="00DB7B54"/>
    <w:pPr>
      <w:keepNext/>
      <w:spacing w:after="0" w:line="240" w:lineRule="auto"/>
      <w:contextualSpacing/>
      <w:jc w:val="both"/>
      <w:outlineLvl w:val="2"/>
    </w:pPr>
    <w:rPr>
      <w:rFonts w:ascii="Times New Roman" w:eastAsia="Times New Roman" w:hAnsi="Times New Roman" w:cs="Times New Roman"/>
      <w:b/>
      <w:bCs/>
      <w:sz w:val="20"/>
      <w:szCs w:val="20"/>
      <w:lang w:eastAsia="tr-TR"/>
    </w:rPr>
  </w:style>
  <w:style w:type="paragraph" w:styleId="Balk4">
    <w:name w:val="heading 4"/>
    <w:basedOn w:val="Normal"/>
    <w:next w:val="Normal"/>
    <w:link w:val="Balk4Char"/>
    <w:uiPriority w:val="9"/>
    <w:unhideWhenUsed/>
    <w:qFormat/>
    <w:rsid w:val="00DB7B54"/>
    <w:pPr>
      <w:keepNext/>
      <w:spacing w:after="0" w:line="240" w:lineRule="auto"/>
      <w:contextualSpacing/>
      <w:jc w:val="center"/>
      <w:outlineLvl w:val="3"/>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0B3A"/>
    <w:pPr>
      <w:ind w:left="720"/>
      <w:contextualSpacing/>
    </w:pPr>
  </w:style>
  <w:style w:type="character" w:customStyle="1" w:styleId="apple-converted-space">
    <w:name w:val="apple-converted-space"/>
    <w:basedOn w:val="VarsaylanParagrafYazTipi"/>
    <w:rsid w:val="00E53843"/>
  </w:style>
  <w:style w:type="character" w:customStyle="1" w:styleId="spelle">
    <w:name w:val="spelle"/>
    <w:basedOn w:val="VarsaylanParagrafYazTipi"/>
    <w:rsid w:val="00E53843"/>
  </w:style>
  <w:style w:type="paragraph" w:styleId="BalonMetni">
    <w:name w:val="Balloon Text"/>
    <w:basedOn w:val="Normal"/>
    <w:link w:val="BalonMetniChar"/>
    <w:uiPriority w:val="99"/>
    <w:unhideWhenUsed/>
    <w:rsid w:val="00D376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sid w:val="00D3760B"/>
    <w:rPr>
      <w:rFonts w:ascii="Segoe UI" w:hAnsi="Segoe UI" w:cs="Segoe UI"/>
      <w:sz w:val="18"/>
      <w:szCs w:val="18"/>
    </w:rPr>
  </w:style>
  <w:style w:type="character" w:customStyle="1" w:styleId="Balk1Char">
    <w:name w:val="Başlık 1 Char"/>
    <w:basedOn w:val="VarsaylanParagrafYazTipi"/>
    <w:link w:val="Balk1"/>
    <w:uiPriority w:val="9"/>
    <w:rsid w:val="00C2703A"/>
    <w:rPr>
      <w:rFonts w:ascii="Times New Roman" w:eastAsia="Times New Roman" w:hAnsi="Times New Roman" w:cs="Times New Roman"/>
      <w:b/>
      <w:bCs/>
      <w:sz w:val="20"/>
      <w:szCs w:val="20"/>
      <w:lang w:val="en-US"/>
    </w:rPr>
  </w:style>
  <w:style w:type="character" w:customStyle="1" w:styleId="Balk2Char">
    <w:name w:val="Başlık 2 Char"/>
    <w:basedOn w:val="VarsaylanParagrafYazTipi"/>
    <w:link w:val="Balk2"/>
    <w:uiPriority w:val="9"/>
    <w:rsid w:val="00DB7B54"/>
    <w:rPr>
      <w:rFonts w:ascii="Times New Roman" w:hAnsi="Times New Roman" w:cs="Times New Roman"/>
      <w:b/>
      <w:bCs/>
      <w:szCs w:val="20"/>
    </w:rPr>
  </w:style>
  <w:style w:type="character" w:customStyle="1" w:styleId="Balk3Char">
    <w:name w:val="Başlık 3 Char"/>
    <w:basedOn w:val="VarsaylanParagrafYazTipi"/>
    <w:link w:val="Balk3"/>
    <w:uiPriority w:val="9"/>
    <w:rsid w:val="00DB7B54"/>
    <w:rPr>
      <w:rFonts w:ascii="Times New Roman" w:eastAsia="Times New Roman" w:hAnsi="Times New Roman" w:cs="Times New Roman"/>
      <w:b/>
      <w:bCs/>
      <w:sz w:val="20"/>
      <w:szCs w:val="20"/>
      <w:lang w:eastAsia="tr-TR"/>
    </w:rPr>
  </w:style>
  <w:style w:type="paragraph" w:styleId="KonuBal">
    <w:name w:val="Title"/>
    <w:basedOn w:val="Normal"/>
    <w:next w:val="Normal"/>
    <w:link w:val="KonuBalChar"/>
    <w:uiPriority w:val="10"/>
    <w:qFormat/>
    <w:rsid w:val="00DB7B54"/>
    <w:pPr>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uiPriority w:val="10"/>
    <w:rsid w:val="00DB7B54"/>
    <w:rPr>
      <w:rFonts w:ascii="Times New Roman" w:eastAsia="Times New Roman" w:hAnsi="Times New Roman" w:cs="Times New Roman"/>
      <w:b/>
      <w:bCs/>
      <w:sz w:val="20"/>
      <w:szCs w:val="20"/>
      <w:lang w:eastAsia="tr-TR"/>
    </w:rPr>
  </w:style>
  <w:style w:type="character" w:customStyle="1" w:styleId="Balk4Char">
    <w:name w:val="Başlık 4 Char"/>
    <w:basedOn w:val="VarsaylanParagrafYazTipi"/>
    <w:link w:val="Balk4"/>
    <w:uiPriority w:val="9"/>
    <w:rsid w:val="00DB7B54"/>
    <w:rPr>
      <w:rFonts w:ascii="Times New Roman" w:eastAsia="Times New Roman" w:hAnsi="Times New Roman" w:cs="Times New Roman"/>
      <w:b/>
      <w:bCs/>
      <w:sz w:val="20"/>
      <w:szCs w:val="20"/>
      <w:lang w:val="en-US"/>
    </w:rPr>
  </w:style>
  <w:style w:type="paragraph" w:styleId="GvdeMetni">
    <w:name w:val="Body Text"/>
    <w:basedOn w:val="Normal"/>
    <w:link w:val="GvdeMetniChar"/>
    <w:uiPriority w:val="99"/>
    <w:unhideWhenUsed/>
    <w:rsid w:val="00E16012"/>
    <w:pPr>
      <w:spacing w:after="0" w:line="240" w:lineRule="auto"/>
    </w:pPr>
    <w:rPr>
      <w:rFonts w:ascii="Times New Roman" w:eastAsia="Times New Roman" w:hAnsi="Times New Roman" w:cs="Times New Roman"/>
      <w:sz w:val="18"/>
      <w:szCs w:val="20"/>
      <w:lang w:val="en-US"/>
    </w:rPr>
  </w:style>
  <w:style w:type="character" w:customStyle="1" w:styleId="GvdeMetniChar">
    <w:name w:val="Gövde Metni Char"/>
    <w:basedOn w:val="VarsaylanParagrafYazTipi"/>
    <w:link w:val="GvdeMetni"/>
    <w:uiPriority w:val="99"/>
    <w:rsid w:val="00E16012"/>
    <w:rPr>
      <w:rFonts w:ascii="Times New Roman" w:eastAsia="Times New Roman" w:hAnsi="Times New Roman" w:cs="Times New Roman"/>
      <w:sz w:val="18"/>
      <w:szCs w:val="20"/>
      <w:lang w:val="en-US"/>
    </w:rPr>
  </w:style>
  <w:style w:type="paragraph" w:styleId="stbilgi">
    <w:name w:val="header"/>
    <w:basedOn w:val="Normal"/>
    <w:link w:val="stbilgiChar"/>
    <w:uiPriority w:val="99"/>
    <w:unhideWhenUsed/>
    <w:rsid w:val="00E160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6012"/>
  </w:style>
  <w:style w:type="paragraph" w:styleId="Altbilgi">
    <w:name w:val="footer"/>
    <w:basedOn w:val="Normal"/>
    <w:link w:val="AltbilgiChar"/>
    <w:uiPriority w:val="99"/>
    <w:unhideWhenUsed/>
    <w:rsid w:val="00E160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3358">
      <w:bodyDiv w:val="1"/>
      <w:marLeft w:val="0"/>
      <w:marRight w:val="0"/>
      <w:marTop w:val="0"/>
      <w:marBottom w:val="0"/>
      <w:divBdr>
        <w:top w:val="none" w:sz="0" w:space="0" w:color="auto"/>
        <w:left w:val="none" w:sz="0" w:space="0" w:color="auto"/>
        <w:bottom w:val="none" w:sz="0" w:space="0" w:color="auto"/>
        <w:right w:val="none" w:sz="0" w:space="0" w:color="auto"/>
      </w:divBdr>
    </w:div>
    <w:div w:id="1197936118">
      <w:bodyDiv w:val="1"/>
      <w:marLeft w:val="0"/>
      <w:marRight w:val="0"/>
      <w:marTop w:val="0"/>
      <w:marBottom w:val="0"/>
      <w:divBdr>
        <w:top w:val="none" w:sz="0" w:space="0" w:color="auto"/>
        <w:left w:val="none" w:sz="0" w:space="0" w:color="auto"/>
        <w:bottom w:val="none" w:sz="0" w:space="0" w:color="auto"/>
        <w:right w:val="none" w:sz="0" w:space="0" w:color="auto"/>
      </w:divBdr>
    </w:div>
    <w:div w:id="1419325295">
      <w:bodyDiv w:val="1"/>
      <w:marLeft w:val="0"/>
      <w:marRight w:val="0"/>
      <w:marTop w:val="0"/>
      <w:marBottom w:val="0"/>
      <w:divBdr>
        <w:top w:val="none" w:sz="0" w:space="0" w:color="auto"/>
        <w:left w:val="none" w:sz="0" w:space="0" w:color="auto"/>
        <w:bottom w:val="none" w:sz="0" w:space="0" w:color="auto"/>
        <w:right w:val="none" w:sz="0" w:space="0" w:color="auto"/>
      </w:divBdr>
    </w:div>
    <w:div w:id="152852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5</Pages>
  <Words>3315</Words>
  <Characters>18902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Resul</cp:lastModifiedBy>
  <cp:revision>185</cp:revision>
  <cp:lastPrinted>2017-07-18T12:46:00Z</cp:lastPrinted>
  <dcterms:created xsi:type="dcterms:W3CDTF">2017-05-15T14:04:00Z</dcterms:created>
  <dcterms:modified xsi:type="dcterms:W3CDTF">2017-10-12T06:23:00Z</dcterms:modified>
</cp:coreProperties>
</file>